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F9" w:rsidRPr="00806845" w:rsidRDefault="00104B1F" w:rsidP="00104B1F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-390525</wp:posOffset>
            </wp:positionV>
            <wp:extent cx="752475" cy="904875"/>
            <wp:effectExtent l="19050" t="0" r="9525" b="0"/>
            <wp:wrapNone/>
            <wp:docPr id="2" name="Picture 2" descr="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1028700" cy="885825"/>
            <wp:effectExtent l="19050" t="0" r="0" b="0"/>
            <wp:wrapNone/>
            <wp:docPr id="1" name="Picture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1F9" w:rsidRPr="00806845">
        <w:rPr>
          <w:b/>
          <w:sz w:val="32"/>
          <w:szCs w:val="32"/>
        </w:rPr>
        <w:t>REPUBLICA MOLDOVA</w:t>
      </w:r>
    </w:p>
    <w:p w:rsidR="002011F9" w:rsidRPr="006C7797" w:rsidRDefault="002011F9" w:rsidP="002011F9">
      <w:pPr>
        <w:pStyle w:val="1"/>
        <w:jc w:val="center"/>
        <w:rPr>
          <w:b/>
          <w:sz w:val="28"/>
          <w:szCs w:val="28"/>
        </w:rPr>
      </w:pPr>
      <w:r w:rsidRPr="00806845">
        <w:rPr>
          <w:b/>
          <w:sz w:val="32"/>
          <w:szCs w:val="32"/>
        </w:rPr>
        <w:t>CONSILIUL RAIONAL CIMIŞLIA</w:t>
      </w:r>
    </w:p>
    <w:p w:rsidR="002011F9" w:rsidRDefault="009B23F1" w:rsidP="002011F9">
      <w:pPr>
        <w:pStyle w:val="1"/>
        <w:jc w:val="center"/>
        <w:rPr>
          <w:b/>
        </w:rPr>
      </w:pPr>
      <w:r w:rsidRPr="009B23F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9" o:title="BD15155_" grayscale="t" bilevel="t"/>
          </v:shape>
        </w:pict>
      </w:r>
    </w:p>
    <w:p w:rsidR="002011F9" w:rsidRDefault="002011F9" w:rsidP="002011F9">
      <w:pPr>
        <w:pStyle w:val="3"/>
        <w:rPr>
          <w:spacing w:val="60"/>
          <w:sz w:val="36"/>
        </w:rPr>
      </w:pPr>
      <w:r w:rsidRPr="00CA4B49">
        <w:rPr>
          <w:b w:val="0"/>
          <w:bCs/>
        </w:rPr>
        <w:t xml:space="preserve"> </w:t>
      </w:r>
      <w:r>
        <w:rPr>
          <w:spacing w:val="60"/>
          <w:sz w:val="36"/>
        </w:rPr>
        <w:t>DECIZIE</w:t>
      </w:r>
    </w:p>
    <w:p w:rsidR="002011F9" w:rsidRDefault="002011F9" w:rsidP="002011F9">
      <w:pPr>
        <w:pStyle w:val="1"/>
        <w:jc w:val="center"/>
        <w:rPr>
          <w:b/>
          <w:bCs/>
        </w:rPr>
      </w:pPr>
    </w:p>
    <w:p w:rsidR="002011F9" w:rsidRPr="002A555A" w:rsidRDefault="002011F9" w:rsidP="002011F9">
      <w:pPr>
        <w:jc w:val="right"/>
        <w:rPr>
          <w:sz w:val="28"/>
          <w:szCs w:val="28"/>
          <w:lang w:eastAsia="en-US"/>
        </w:rPr>
      </w:pPr>
      <w:r w:rsidRPr="002A555A">
        <w:rPr>
          <w:sz w:val="28"/>
          <w:szCs w:val="28"/>
          <w:lang w:eastAsia="en-US"/>
        </w:rPr>
        <w:t>Proiect</w:t>
      </w:r>
    </w:p>
    <w:p w:rsidR="002011F9" w:rsidRDefault="002011F9" w:rsidP="002011F9">
      <w:pPr>
        <w:rPr>
          <w:b/>
          <w:sz w:val="28"/>
        </w:rPr>
      </w:pPr>
    </w:p>
    <w:p w:rsidR="002011F9" w:rsidRDefault="002011F9" w:rsidP="002011F9">
      <w:pPr>
        <w:rPr>
          <w:b/>
          <w:sz w:val="28"/>
        </w:rPr>
      </w:pPr>
      <w:r>
        <w:rPr>
          <w:b/>
          <w:sz w:val="28"/>
        </w:rPr>
        <w:t xml:space="preserve">din   </w:t>
      </w:r>
      <w:r w:rsidR="00315618">
        <w:rPr>
          <w:b/>
          <w:sz w:val="28"/>
        </w:rPr>
        <w:t xml:space="preserve">  </w:t>
      </w:r>
      <w:r w:rsidR="00C26ECB">
        <w:rPr>
          <w:b/>
          <w:sz w:val="28"/>
        </w:rPr>
        <w:t>12</w:t>
      </w:r>
      <w:r w:rsidR="00315618">
        <w:rPr>
          <w:b/>
          <w:sz w:val="28"/>
        </w:rPr>
        <w:t xml:space="preserve"> </w:t>
      </w:r>
      <w:r w:rsidR="00104B1F">
        <w:rPr>
          <w:b/>
          <w:sz w:val="28"/>
        </w:rPr>
        <w:t xml:space="preserve"> </w:t>
      </w:r>
      <w:r w:rsidR="00315618">
        <w:rPr>
          <w:b/>
          <w:sz w:val="28"/>
        </w:rPr>
        <w:t xml:space="preserve"> </w:t>
      </w:r>
      <w:r w:rsidR="00C26ECB">
        <w:rPr>
          <w:b/>
          <w:sz w:val="28"/>
        </w:rPr>
        <w:t xml:space="preserve"> mai </w:t>
      </w:r>
      <w:r w:rsidR="00104B1F">
        <w:rPr>
          <w:b/>
          <w:sz w:val="28"/>
        </w:rPr>
        <w:t>2017</w:t>
      </w:r>
      <w:r>
        <w:rPr>
          <w:b/>
          <w:sz w:val="28"/>
        </w:rPr>
        <w:t xml:space="preserve">                                                                    nr. </w:t>
      </w:r>
      <w:r w:rsidR="00C26ECB">
        <w:rPr>
          <w:b/>
          <w:sz w:val="28"/>
        </w:rPr>
        <w:t>02</w:t>
      </w:r>
      <w:r w:rsidR="00435B7C">
        <w:rPr>
          <w:b/>
          <w:sz w:val="28"/>
        </w:rPr>
        <w:t>/</w:t>
      </w:r>
      <w:r w:rsidR="00C26ECB">
        <w:rPr>
          <w:b/>
          <w:sz w:val="28"/>
        </w:rPr>
        <w:t>14</w:t>
      </w:r>
    </w:p>
    <w:p w:rsidR="002011F9" w:rsidRPr="00865B80" w:rsidRDefault="002011F9" w:rsidP="002011F9">
      <w:pPr>
        <w:rPr>
          <w:b/>
          <w:sz w:val="16"/>
          <w:szCs w:val="16"/>
        </w:rPr>
      </w:pPr>
    </w:p>
    <w:p w:rsidR="002011F9" w:rsidRDefault="002011F9" w:rsidP="002011F9">
      <w:pPr>
        <w:rPr>
          <w:b/>
          <w:sz w:val="28"/>
        </w:rPr>
      </w:pPr>
      <w:r>
        <w:rPr>
          <w:b/>
          <w:sz w:val="28"/>
        </w:rPr>
        <w:t xml:space="preserve">Cu privire la conferirea </w:t>
      </w:r>
    </w:p>
    <w:p w:rsidR="002011F9" w:rsidRPr="002011F9" w:rsidRDefault="002011F9" w:rsidP="002011F9">
      <w:pPr>
        <w:rPr>
          <w:b/>
          <w:sz w:val="28"/>
        </w:rPr>
      </w:pPr>
      <w:r>
        <w:rPr>
          <w:b/>
          <w:sz w:val="28"/>
        </w:rPr>
        <w:t>gradului de calificare</w:t>
      </w:r>
    </w:p>
    <w:p w:rsidR="002011F9" w:rsidRPr="00865B80" w:rsidRDefault="002011F9" w:rsidP="002011F9">
      <w:pPr>
        <w:rPr>
          <w:sz w:val="16"/>
          <w:szCs w:val="16"/>
        </w:rPr>
      </w:pPr>
    </w:p>
    <w:p w:rsidR="002011F9" w:rsidRDefault="002011F9" w:rsidP="00104B1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În </w:t>
      </w:r>
      <w:r w:rsidR="00315618">
        <w:rPr>
          <w:sz w:val="28"/>
          <w:szCs w:val="28"/>
        </w:rPr>
        <w:t xml:space="preserve">conformitate cu </w:t>
      </w:r>
      <w:r w:rsidR="007337F8">
        <w:rPr>
          <w:sz w:val="28"/>
          <w:szCs w:val="28"/>
        </w:rPr>
        <w:t>art.46 alin (1)</w:t>
      </w:r>
      <w:r w:rsidR="00710D29">
        <w:rPr>
          <w:sz w:val="28"/>
          <w:szCs w:val="28"/>
        </w:rPr>
        <w:t>,</w:t>
      </w:r>
      <w:r w:rsidR="007337F8">
        <w:rPr>
          <w:sz w:val="28"/>
          <w:szCs w:val="28"/>
        </w:rPr>
        <w:t xml:space="preserve"> </w:t>
      </w:r>
      <w:r w:rsidR="00710D29">
        <w:rPr>
          <w:sz w:val="28"/>
          <w:szCs w:val="28"/>
        </w:rPr>
        <w:t xml:space="preserve">art.43 alin.(1) lit.n) </w:t>
      </w:r>
      <w:r w:rsidR="007337F8">
        <w:rPr>
          <w:sz w:val="28"/>
          <w:szCs w:val="28"/>
        </w:rPr>
        <w:t xml:space="preserve">din Legea nr.436 din 28 decembrie 2006 privind administrația publică locală, </w:t>
      </w:r>
      <w:r w:rsidR="00E2418D">
        <w:rPr>
          <w:sz w:val="28"/>
          <w:szCs w:val="28"/>
        </w:rPr>
        <w:t>art.33, art.34 alin.(7), (8) din Legea 158-XVI din 04 iulie 2008 cu privire la funcția publică și statutul funcționarului public, luînd în considerare rezultatele evaluării performanțel</w:t>
      </w:r>
      <w:r w:rsidR="00104B1F">
        <w:rPr>
          <w:sz w:val="28"/>
          <w:szCs w:val="28"/>
        </w:rPr>
        <w:t>or profesionale ale funcționarilor</w:t>
      </w:r>
      <w:r w:rsidR="00E2418D">
        <w:rPr>
          <w:sz w:val="28"/>
          <w:szCs w:val="28"/>
        </w:rPr>
        <w:t xml:space="preserve"> public</w:t>
      </w:r>
      <w:r w:rsidR="00104B1F">
        <w:rPr>
          <w:sz w:val="28"/>
          <w:szCs w:val="28"/>
        </w:rPr>
        <w:t>i</w:t>
      </w:r>
      <w:r w:rsidR="00E2418D">
        <w:rPr>
          <w:sz w:val="28"/>
          <w:szCs w:val="28"/>
        </w:rPr>
        <w:t>,</w:t>
      </w:r>
      <w:r>
        <w:rPr>
          <w:sz w:val="28"/>
          <w:szCs w:val="28"/>
        </w:rPr>
        <w:t xml:space="preserve"> Consiliul raional Cimișlia, </w:t>
      </w:r>
      <w:r w:rsidRPr="008665D2">
        <w:rPr>
          <w:b/>
          <w:sz w:val="28"/>
          <w:szCs w:val="28"/>
        </w:rPr>
        <w:t>DECIDE</w:t>
      </w:r>
      <w:r>
        <w:rPr>
          <w:sz w:val="28"/>
          <w:szCs w:val="28"/>
        </w:rPr>
        <w:t xml:space="preserve">: </w:t>
      </w:r>
    </w:p>
    <w:p w:rsidR="002011F9" w:rsidRPr="00865B80" w:rsidRDefault="002011F9" w:rsidP="002011F9">
      <w:pPr>
        <w:jc w:val="both"/>
        <w:rPr>
          <w:sz w:val="16"/>
          <w:szCs w:val="16"/>
        </w:rPr>
      </w:pPr>
    </w:p>
    <w:p w:rsidR="00104B1F" w:rsidRDefault="00680A16" w:rsidP="006746E9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6746E9">
        <w:rPr>
          <w:sz w:val="28"/>
          <w:szCs w:val="28"/>
        </w:rPr>
        <w:t xml:space="preserve">Se conferă </w:t>
      </w:r>
      <w:r w:rsidRPr="006746E9">
        <w:rPr>
          <w:b/>
          <w:sz w:val="28"/>
          <w:szCs w:val="28"/>
        </w:rPr>
        <w:t xml:space="preserve">dlui </w:t>
      </w:r>
      <w:r w:rsidR="00104B1F" w:rsidRPr="006746E9">
        <w:rPr>
          <w:b/>
          <w:sz w:val="28"/>
          <w:szCs w:val="28"/>
        </w:rPr>
        <w:t>Zamfirov Vladimir</w:t>
      </w:r>
      <w:r w:rsidR="00104B1F" w:rsidRPr="006746E9">
        <w:rPr>
          <w:sz w:val="28"/>
          <w:szCs w:val="28"/>
        </w:rPr>
        <w:t>, șef Direcția agricultură și industrie prelucrătoare,</w:t>
      </w:r>
      <w:r w:rsidR="00104B1F" w:rsidRPr="006746E9">
        <w:rPr>
          <w:b/>
          <w:sz w:val="28"/>
          <w:szCs w:val="28"/>
        </w:rPr>
        <w:t xml:space="preserve"> </w:t>
      </w:r>
      <w:r w:rsidRPr="006746E9">
        <w:rPr>
          <w:sz w:val="28"/>
          <w:szCs w:val="28"/>
        </w:rPr>
        <w:t xml:space="preserve">gradul de calificare </w:t>
      </w:r>
      <w:r w:rsidRPr="002E4EFD">
        <w:rPr>
          <w:b/>
          <w:sz w:val="28"/>
          <w:szCs w:val="28"/>
        </w:rPr>
        <w:t xml:space="preserve">consilier de stat de </w:t>
      </w:r>
      <w:r w:rsidRPr="00E473A6">
        <w:rPr>
          <w:b/>
          <w:sz w:val="28"/>
          <w:szCs w:val="28"/>
        </w:rPr>
        <w:t xml:space="preserve">clasa </w:t>
      </w:r>
      <w:r w:rsidR="002E4EFD" w:rsidRPr="00E473A6">
        <w:rPr>
          <w:b/>
          <w:sz w:val="28"/>
          <w:szCs w:val="28"/>
        </w:rPr>
        <w:t>I</w:t>
      </w:r>
      <w:r w:rsidR="002E4EFD">
        <w:rPr>
          <w:sz w:val="28"/>
          <w:szCs w:val="28"/>
        </w:rPr>
        <w:t xml:space="preserve"> </w:t>
      </w:r>
      <w:r w:rsidR="001F0D69">
        <w:rPr>
          <w:sz w:val="28"/>
          <w:szCs w:val="28"/>
        </w:rPr>
        <w:t>î</w:t>
      </w:r>
      <w:r w:rsidRPr="006746E9">
        <w:rPr>
          <w:sz w:val="28"/>
          <w:szCs w:val="28"/>
        </w:rPr>
        <w:t>ncepînd cu data de 1 martie 201</w:t>
      </w:r>
      <w:r w:rsidR="00104B1F" w:rsidRPr="006746E9">
        <w:rPr>
          <w:sz w:val="28"/>
          <w:szCs w:val="28"/>
        </w:rPr>
        <w:t>7</w:t>
      </w:r>
      <w:r w:rsidRPr="006746E9">
        <w:rPr>
          <w:sz w:val="28"/>
          <w:szCs w:val="28"/>
        </w:rPr>
        <w:t xml:space="preserve"> în </w:t>
      </w:r>
      <w:r w:rsidR="00104B1F" w:rsidRPr="006746E9">
        <w:rPr>
          <w:sz w:val="28"/>
          <w:szCs w:val="28"/>
        </w:rPr>
        <w:t>baza obținerii calificativului „foarte bine” la ultimele 2</w:t>
      </w:r>
      <w:r w:rsidRPr="006746E9">
        <w:rPr>
          <w:sz w:val="28"/>
          <w:szCs w:val="28"/>
        </w:rPr>
        <w:t xml:space="preserve"> (</w:t>
      </w:r>
      <w:r w:rsidR="00104B1F" w:rsidRPr="006746E9">
        <w:rPr>
          <w:sz w:val="28"/>
          <w:szCs w:val="28"/>
        </w:rPr>
        <w:t>două</w:t>
      </w:r>
      <w:r w:rsidRPr="006746E9">
        <w:rPr>
          <w:sz w:val="28"/>
          <w:szCs w:val="28"/>
        </w:rPr>
        <w:t xml:space="preserve">) evaluări </w:t>
      </w:r>
      <w:r w:rsidR="00104B1F" w:rsidRPr="006746E9">
        <w:rPr>
          <w:sz w:val="28"/>
          <w:szCs w:val="28"/>
        </w:rPr>
        <w:t>ale performanțelor profesionale</w:t>
      </w:r>
      <w:r w:rsidRPr="006746E9">
        <w:rPr>
          <w:sz w:val="28"/>
          <w:szCs w:val="28"/>
        </w:rPr>
        <w:t>.</w:t>
      </w:r>
    </w:p>
    <w:p w:rsidR="00865B80" w:rsidRPr="00865B80" w:rsidRDefault="00865B80" w:rsidP="00865B80">
      <w:pPr>
        <w:pStyle w:val="a7"/>
        <w:jc w:val="both"/>
        <w:rPr>
          <w:sz w:val="8"/>
          <w:szCs w:val="8"/>
        </w:rPr>
      </w:pPr>
    </w:p>
    <w:p w:rsidR="00104B1F" w:rsidRDefault="00104B1F" w:rsidP="002E4EFD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04B1F">
        <w:rPr>
          <w:sz w:val="28"/>
          <w:szCs w:val="28"/>
        </w:rPr>
        <w:t xml:space="preserve">Se conferă </w:t>
      </w:r>
      <w:r>
        <w:rPr>
          <w:b/>
          <w:sz w:val="28"/>
          <w:szCs w:val="28"/>
        </w:rPr>
        <w:t>dnei Cazacu Veron</w:t>
      </w:r>
      <w:r w:rsidR="00455D2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ica</w:t>
      </w:r>
      <w:r w:rsidRPr="00104B1F">
        <w:rPr>
          <w:sz w:val="28"/>
          <w:szCs w:val="28"/>
        </w:rPr>
        <w:t xml:space="preserve">, șef </w:t>
      </w:r>
      <w:r>
        <w:rPr>
          <w:sz w:val="28"/>
          <w:szCs w:val="28"/>
        </w:rPr>
        <w:t>Serviciul arhivă</w:t>
      </w:r>
      <w:r w:rsidRPr="00104B1F">
        <w:rPr>
          <w:sz w:val="28"/>
          <w:szCs w:val="28"/>
        </w:rPr>
        <w:t>,</w:t>
      </w:r>
      <w:r w:rsidRPr="00104B1F">
        <w:rPr>
          <w:b/>
          <w:sz w:val="28"/>
          <w:szCs w:val="28"/>
        </w:rPr>
        <w:t xml:space="preserve"> </w:t>
      </w:r>
      <w:r w:rsidRPr="00104B1F">
        <w:rPr>
          <w:sz w:val="28"/>
          <w:szCs w:val="28"/>
        </w:rPr>
        <w:t xml:space="preserve">gradul de calificare </w:t>
      </w:r>
      <w:r w:rsidRPr="002E4EFD">
        <w:rPr>
          <w:b/>
          <w:sz w:val="28"/>
          <w:szCs w:val="28"/>
        </w:rPr>
        <w:t>consilier de stat de clasa a II- a</w:t>
      </w:r>
      <w:r w:rsidRPr="00104B1F">
        <w:rPr>
          <w:sz w:val="28"/>
          <w:szCs w:val="28"/>
        </w:rPr>
        <w:t xml:space="preserve"> începînd cu data de 1 martie 201</w:t>
      </w:r>
      <w:r>
        <w:rPr>
          <w:sz w:val="28"/>
          <w:szCs w:val="28"/>
        </w:rPr>
        <w:t>7</w:t>
      </w:r>
      <w:r w:rsidRPr="00104B1F">
        <w:rPr>
          <w:sz w:val="28"/>
          <w:szCs w:val="28"/>
        </w:rPr>
        <w:t xml:space="preserve"> în </w:t>
      </w:r>
      <w:r>
        <w:rPr>
          <w:sz w:val="28"/>
          <w:szCs w:val="28"/>
        </w:rPr>
        <w:t>ba</w:t>
      </w:r>
      <w:r w:rsidR="002E4EFD">
        <w:rPr>
          <w:sz w:val="28"/>
          <w:szCs w:val="28"/>
        </w:rPr>
        <w:t>za obținerii calificativului  „</w:t>
      </w:r>
      <w:r>
        <w:rPr>
          <w:sz w:val="28"/>
          <w:szCs w:val="28"/>
        </w:rPr>
        <w:t xml:space="preserve">bine” la ultimele </w:t>
      </w:r>
      <w:r w:rsidR="002E4EFD">
        <w:rPr>
          <w:sz w:val="28"/>
          <w:szCs w:val="28"/>
        </w:rPr>
        <w:t>3</w:t>
      </w:r>
      <w:r w:rsidRPr="00104B1F">
        <w:rPr>
          <w:sz w:val="28"/>
          <w:szCs w:val="28"/>
        </w:rPr>
        <w:t xml:space="preserve"> (</w:t>
      </w:r>
      <w:r w:rsidR="002E4EFD">
        <w:rPr>
          <w:sz w:val="28"/>
          <w:szCs w:val="28"/>
        </w:rPr>
        <w:t>trei</w:t>
      </w:r>
      <w:r w:rsidRPr="00104B1F">
        <w:rPr>
          <w:sz w:val="28"/>
          <w:szCs w:val="28"/>
        </w:rPr>
        <w:t xml:space="preserve">) evaluări </w:t>
      </w:r>
      <w:r>
        <w:rPr>
          <w:sz w:val="28"/>
          <w:szCs w:val="28"/>
        </w:rPr>
        <w:t>ale performanțelor profesionale</w:t>
      </w:r>
      <w:r w:rsidRPr="00104B1F">
        <w:rPr>
          <w:sz w:val="28"/>
          <w:szCs w:val="28"/>
        </w:rPr>
        <w:t>.</w:t>
      </w:r>
    </w:p>
    <w:p w:rsidR="00865B80" w:rsidRPr="00865B80" w:rsidRDefault="00865B80" w:rsidP="00865B80">
      <w:pPr>
        <w:jc w:val="both"/>
        <w:rPr>
          <w:sz w:val="8"/>
          <w:szCs w:val="8"/>
        </w:rPr>
      </w:pPr>
    </w:p>
    <w:p w:rsidR="002B31E8" w:rsidRDefault="002B31E8" w:rsidP="002B31E8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04B1F">
        <w:rPr>
          <w:sz w:val="28"/>
          <w:szCs w:val="28"/>
        </w:rPr>
        <w:t xml:space="preserve">Se conferă </w:t>
      </w:r>
      <w:r>
        <w:rPr>
          <w:b/>
          <w:sz w:val="28"/>
          <w:szCs w:val="28"/>
        </w:rPr>
        <w:t>dnei Răileanu Natalia</w:t>
      </w:r>
      <w:r w:rsidRPr="00104B1F">
        <w:rPr>
          <w:sz w:val="28"/>
          <w:szCs w:val="28"/>
        </w:rPr>
        <w:t xml:space="preserve">, șef </w:t>
      </w:r>
      <w:r>
        <w:rPr>
          <w:sz w:val="28"/>
          <w:szCs w:val="28"/>
        </w:rPr>
        <w:t>Direcția economie și atragerea investițiilor</w:t>
      </w:r>
      <w:r w:rsidRPr="00104B1F">
        <w:rPr>
          <w:sz w:val="28"/>
          <w:szCs w:val="28"/>
        </w:rPr>
        <w:t>,</w:t>
      </w:r>
      <w:r w:rsidRPr="00104B1F">
        <w:rPr>
          <w:b/>
          <w:sz w:val="28"/>
          <w:szCs w:val="28"/>
        </w:rPr>
        <w:t xml:space="preserve"> </w:t>
      </w:r>
      <w:r w:rsidRPr="00104B1F">
        <w:rPr>
          <w:sz w:val="28"/>
          <w:szCs w:val="28"/>
        </w:rPr>
        <w:t xml:space="preserve">gradul de calificare </w:t>
      </w:r>
      <w:r w:rsidRPr="002E4EFD">
        <w:rPr>
          <w:b/>
          <w:sz w:val="28"/>
          <w:szCs w:val="28"/>
        </w:rPr>
        <w:t xml:space="preserve">consilier de stat de clasa </w:t>
      </w:r>
      <w:r>
        <w:rPr>
          <w:b/>
          <w:sz w:val="28"/>
          <w:szCs w:val="28"/>
        </w:rPr>
        <w:t>I</w:t>
      </w:r>
      <w:r w:rsidRPr="00104B1F">
        <w:rPr>
          <w:sz w:val="28"/>
          <w:szCs w:val="28"/>
        </w:rPr>
        <w:t xml:space="preserve"> începînd cu data de 1 martie 201</w:t>
      </w:r>
      <w:r>
        <w:rPr>
          <w:sz w:val="28"/>
          <w:szCs w:val="28"/>
        </w:rPr>
        <w:t>7</w:t>
      </w:r>
      <w:r w:rsidRPr="00104B1F">
        <w:rPr>
          <w:sz w:val="28"/>
          <w:szCs w:val="28"/>
        </w:rPr>
        <w:t xml:space="preserve"> în </w:t>
      </w:r>
      <w:r>
        <w:rPr>
          <w:sz w:val="28"/>
          <w:szCs w:val="28"/>
        </w:rPr>
        <w:t>baza obținerii calificativului  „bine” la ultimele 3</w:t>
      </w:r>
      <w:r w:rsidRPr="00104B1F">
        <w:rPr>
          <w:sz w:val="28"/>
          <w:szCs w:val="28"/>
        </w:rPr>
        <w:t xml:space="preserve"> (</w:t>
      </w:r>
      <w:r>
        <w:rPr>
          <w:sz w:val="28"/>
          <w:szCs w:val="28"/>
        </w:rPr>
        <w:t>trei</w:t>
      </w:r>
      <w:r w:rsidRPr="00104B1F">
        <w:rPr>
          <w:sz w:val="28"/>
          <w:szCs w:val="28"/>
        </w:rPr>
        <w:t xml:space="preserve">) evaluări </w:t>
      </w:r>
      <w:r>
        <w:rPr>
          <w:sz w:val="28"/>
          <w:szCs w:val="28"/>
        </w:rPr>
        <w:t>ale performanțelor profesionale</w:t>
      </w:r>
      <w:r w:rsidRPr="00104B1F">
        <w:rPr>
          <w:sz w:val="28"/>
          <w:szCs w:val="28"/>
        </w:rPr>
        <w:t>.</w:t>
      </w:r>
    </w:p>
    <w:p w:rsidR="00865B80" w:rsidRPr="00865B80" w:rsidRDefault="00865B80" w:rsidP="00865B80">
      <w:pPr>
        <w:jc w:val="both"/>
        <w:rPr>
          <w:sz w:val="8"/>
          <w:szCs w:val="8"/>
        </w:rPr>
      </w:pPr>
    </w:p>
    <w:p w:rsidR="00A270AF" w:rsidRDefault="00A270AF" w:rsidP="00A270AF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6746E9">
        <w:rPr>
          <w:sz w:val="28"/>
          <w:szCs w:val="28"/>
        </w:rPr>
        <w:t xml:space="preserve">Se conferă </w:t>
      </w:r>
      <w:r w:rsidRPr="006746E9">
        <w:rPr>
          <w:b/>
          <w:sz w:val="28"/>
          <w:szCs w:val="28"/>
        </w:rPr>
        <w:t xml:space="preserve">dlui </w:t>
      </w:r>
      <w:r>
        <w:rPr>
          <w:b/>
          <w:sz w:val="28"/>
          <w:szCs w:val="28"/>
        </w:rPr>
        <w:t>Motroi Mihail</w:t>
      </w:r>
      <w:r w:rsidRPr="006746E9">
        <w:rPr>
          <w:sz w:val="28"/>
          <w:szCs w:val="28"/>
        </w:rPr>
        <w:t xml:space="preserve">, șef Direcția </w:t>
      </w:r>
      <w:r>
        <w:rPr>
          <w:sz w:val="28"/>
          <w:szCs w:val="28"/>
        </w:rPr>
        <w:t>asistență socială și protecție a familiei</w:t>
      </w:r>
      <w:r w:rsidRPr="006746E9">
        <w:rPr>
          <w:sz w:val="28"/>
          <w:szCs w:val="28"/>
        </w:rPr>
        <w:t>,</w:t>
      </w:r>
      <w:r w:rsidRPr="006746E9">
        <w:rPr>
          <w:b/>
          <w:sz w:val="28"/>
          <w:szCs w:val="28"/>
        </w:rPr>
        <w:t xml:space="preserve"> </w:t>
      </w:r>
      <w:r w:rsidRPr="006746E9">
        <w:rPr>
          <w:sz w:val="28"/>
          <w:szCs w:val="28"/>
        </w:rPr>
        <w:t xml:space="preserve">gradul de calificare </w:t>
      </w:r>
      <w:r w:rsidRPr="002E4EFD">
        <w:rPr>
          <w:b/>
          <w:sz w:val="28"/>
          <w:szCs w:val="28"/>
        </w:rPr>
        <w:t xml:space="preserve">consilier de stat de </w:t>
      </w:r>
      <w:r w:rsidRPr="00252864">
        <w:rPr>
          <w:b/>
          <w:sz w:val="28"/>
          <w:szCs w:val="28"/>
        </w:rPr>
        <w:t>clasa a II- a</w:t>
      </w:r>
      <w:r w:rsidRPr="00252864">
        <w:rPr>
          <w:sz w:val="28"/>
          <w:szCs w:val="28"/>
        </w:rPr>
        <w:t xml:space="preserve"> </w:t>
      </w:r>
      <w:r w:rsidR="00252864" w:rsidRPr="00252864">
        <w:rPr>
          <w:sz w:val="28"/>
          <w:szCs w:val="28"/>
        </w:rPr>
        <w:t>î</w:t>
      </w:r>
      <w:r w:rsidRPr="00252864">
        <w:rPr>
          <w:sz w:val="28"/>
          <w:szCs w:val="28"/>
        </w:rPr>
        <w:t>ncepînd cu data de 1 martie 2017 în ba</w:t>
      </w:r>
      <w:r w:rsidR="00252864">
        <w:rPr>
          <w:sz w:val="28"/>
          <w:szCs w:val="28"/>
        </w:rPr>
        <w:t>za obținerii calificativului  „</w:t>
      </w:r>
      <w:r w:rsidRPr="00252864">
        <w:rPr>
          <w:sz w:val="28"/>
          <w:szCs w:val="28"/>
        </w:rPr>
        <w:t xml:space="preserve"> bine” la ultimele</w:t>
      </w:r>
      <w:r w:rsidR="00252864">
        <w:rPr>
          <w:sz w:val="28"/>
          <w:szCs w:val="28"/>
        </w:rPr>
        <w:t xml:space="preserve"> 3</w:t>
      </w:r>
      <w:r w:rsidRPr="006746E9">
        <w:rPr>
          <w:sz w:val="28"/>
          <w:szCs w:val="28"/>
        </w:rPr>
        <w:t xml:space="preserve"> (</w:t>
      </w:r>
      <w:r w:rsidR="00252864">
        <w:rPr>
          <w:sz w:val="28"/>
          <w:szCs w:val="28"/>
        </w:rPr>
        <w:t>trei</w:t>
      </w:r>
      <w:r w:rsidRPr="006746E9">
        <w:rPr>
          <w:sz w:val="28"/>
          <w:szCs w:val="28"/>
        </w:rPr>
        <w:t>) evaluări ale performanțelor profesionale.</w:t>
      </w:r>
    </w:p>
    <w:p w:rsidR="00865B80" w:rsidRPr="00865B80" w:rsidRDefault="00865B80" w:rsidP="00865B80">
      <w:pPr>
        <w:jc w:val="both"/>
        <w:rPr>
          <w:sz w:val="8"/>
          <w:szCs w:val="8"/>
        </w:rPr>
      </w:pPr>
    </w:p>
    <w:p w:rsidR="009A4628" w:rsidRDefault="009A4628" w:rsidP="009A4628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6746E9">
        <w:rPr>
          <w:sz w:val="28"/>
          <w:szCs w:val="28"/>
        </w:rPr>
        <w:t xml:space="preserve">Se conferă </w:t>
      </w:r>
      <w:r w:rsidRPr="006746E9">
        <w:rPr>
          <w:b/>
          <w:sz w:val="28"/>
          <w:szCs w:val="28"/>
        </w:rPr>
        <w:t xml:space="preserve">dlui </w:t>
      </w:r>
      <w:r>
        <w:rPr>
          <w:b/>
          <w:sz w:val="28"/>
          <w:szCs w:val="28"/>
        </w:rPr>
        <w:t>Golovatîi Stepan</w:t>
      </w:r>
      <w:r w:rsidRPr="006746E9">
        <w:rPr>
          <w:sz w:val="28"/>
          <w:szCs w:val="28"/>
        </w:rPr>
        <w:t xml:space="preserve">, șef </w:t>
      </w:r>
      <w:r>
        <w:rPr>
          <w:sz w:val="28"/>
          <w:szCs w:val="28"/>
        </w:rPr>
        <w:t>Secția cultură, tineret și sport</w:t>
      </w:r>
      <w:r w:rsidRPr="006746E9">
        <w:rPr>
          <w:sz w:val="28"/>
          <w:szCs w:val="28"/>
        </w:rPr>
        <w:t>,</w:t>
      </w:r>
      <w:r w:rsidRPr="006746E9">
        <w:rPr>
          <w:b/>
          <w:sz w:val="28"/>
          <w:szCs w:val="28"/>
        </w:rPr>
        <w:t xml:space="preserve"> </w:t>
      </w:r>
      <w:r w:rsidRPr="006746E9">
        <w:rPr>
          <w:sz w:val="28"/>
          <w:szCs w:val="28"/>
        </w:rPr>
        <w:t xml:space="preserve">gradul de calificare </w:t>
      </w:r>
      <w:r w:rsidRPr="002E4EFD">
        <w:rPr>
          <w:b/>
          <w:sz w:val="28"/>
          <w:szCs w:val="28"/>
        </w:rPr>
        <w:t xml:space="preserve">consilier de stat de </w:t>
      </w:r>
      <w:r w:rsidRPr="00252864">
        <w:rPr>
          <w:b/>
          <w:sz w:val="28"/>
          <w:szCs w:val="28"/>
        </w:rPr>
        <w:t>clasa a II- a</w:t>
      </w:r>
      <w:r w:rsidRPr="00252864">
        <w:rPr>
          <w:sz w:val="28"/>
          <w:szCs w:val="28"/>
        </w:rPr>
        <w:t xml:space="preserve"> începînd cu data de 1 martie 2017 în ba</w:t>
      </w:r>
      <w:r>
        <w:rPr>
          <w:sz w:val="28"/>
          <w:szCs w:val="28"/>
        </w:rPr>
        <w:t>za obținerii calificativului  „</w:t>
      </w:r>
      <w:r w:rsidRPr="00252864">
        <w:rPr>
          <w:sz w:val="28"/>
          <w:szCs w:val="28"/>
        </w:rPr>
        <w:t xml:space="preserve"> bine” la ultimele</w:t>
      </w:r>
      <w:r>
        <w:rPr>
          <w:sz w:val="28"/>
          <w:szCs w:val="28"/>
        </w:rPr>
        <w:t xml:space="preserve"> 3</w:t>
      </w:r>
      <w:r w:rsidRPr="006746E9">
        <w:rPr>
          <w:sz w:val="28"/>
          <w:szCs w:val="28"/>
        </w:rPr>
        <w:t xml:space="preserve"> (</w:t>
      </w:r>
      <w:r>
        <w:rPr>
          <w:sz w:val="28"/>
          <w:szCs w:val="28"/>
        </w:rPr>
        <w:t>trei</w:t>
      </w:r>
      <w:r w:rsidRPr="006746E9">
        <w:rPr>
          <w:sz w:val="28"/>
          <w:szCs w:val="28"/>
        </w:rPr>
        <w:t>) evaluări ale performanțelor profesionale.</w:t>
      </w:r>
    </w:p>
    <w:p w:rsidR="00865B80" w:rsidRPr="00865B80" w:rsidRDefault="00865B80" w:rsidP="00865B80">
      <w:pPr>
        <w:jc w:val="both"/>
        <w:rPr>
          <w:sz w:val="8"/>
          <w:szCs w:val="8"/>
        </w:rPr>
      </w:pPr>
    </w:p>
    <w:p w:rsidR="009A4628" w:rsidRDefault="009A4628" w:rsidP="009A4628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6746E9">
        <w:rPr>
          <w:sz w:val="28"/>
          <w:szCs w:val="28"/>
        </w:rPr>
        <w:t xml:space="preserve">Se conferă </w:t>
      </w:r>
      <w:r>
        <w:rPr>
          <w:b/>
          <w:sz w:val="28"/>
          <w:szCs w:val="28"/>
        </w:rPr>
        <w:t>dnei Cojocaru Irina</w:t>
      </w:r>
      <w:r w:rsidRPr="006746E9">
        <w:rPr>
          <w:sz w:val="28"/>
          <w:szCs w:val="28"/>
        </w:rPr>
        <w:t xml:space="preserve">, șef </w:t>
      </w:r>
      <w:r>
        <w:rPr>
          <w:sz w:val="28"/>
          <w:szCs w:val="28"/>
        </w:rPr>
        <w:t>Direcția finanțe</w:t>
      </w:r>
      <w:r w:rsidRPr="006746E9">
        <w:rPr>
          <w:sz w:val="28"/>
          <w:szCs w:val="28"/>
        </w:rPr>
        <w:t>,</w:t>
      </w:r>
      <w:r w:rsidRPr="006746E9">
        <w:rPr>
          <w:b/>
          <w:sz w:val="28"/>
          <w:szCs w:val="28"/>
        </w:rPr>
        <w:t xml:space="preserve"> </w:t>
      </w:r>
      <w:r w:rsidRPr="006746E9">
        <w:rPr>
          <w:sz w:val="28"/>
          <w:szCs w:val="28"/>
        </w:rPr>
        <w:t xml:space="preserve">gradul de calificare </w:t>
      </w:r>
      <w:r w:rsidRPr="002E4EFD">
        <w:rPr>
          <w:b/>
          <w:sz w:val="28"/>
          <w:szCs w:val="28"/>
        </w:rPr>
        <w:t xml:space="preserve">consilier de stat de </w:t>
      </w:r>
      <w:r w:rsidRPr="00252864">
        <w:rPr>
          <w:b/>
          <w:sz w:val="28"/>
          <w:szCs w:val="28"/>
        </w:rPr>
        <w:t>clasa a II- a</w:t>
      </w:r>
      <w:r w:rsidRPr="00252864">
        <w:rPr>
          <w:sz w:val="28"/>
          <w:szCs w:val="28"/>
        </w:rPr>
        <w:t xml:space="preserve"> începînd cu data de 1 martie 2017 în </w:t>
      </w:r>
      <w:r w:rsidRPr="00252864">
        <w:rPr>
          <w:sz w:val="28"/>
          <w:szCs w:val="28"/>
        </w:rPr>
        <w:lastRenderedPageBreak/>
        <w:t>ba</w:t>
      </w:r>
      <w:r>
        <w:rPr>
          <w:sz w:val="28"/>
          <w:szCs w:val="28"/>
        </w:rPr>
        <w:t>za obținerii calificativului „</w:t>
      </w:r>
      <w:r w:rsidRPr="00252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foarte </w:t>
      </w:r>
      <w:r w:rsidRPr="00252864">
        <w:rPr>
          <w:sz w:val="28"/>
          <w:szCs w:val="28"/>
        </w:rPr>
        <w:t>bine” la ultimele</w:t>
      </w:r>
      <w:r>
        <w:rPr>
          <w:sz w:val="28"/>
          <w:szCs w:val="28"/>
        </w:rPr>
        <w:t xml:space="preserve"> 2</w:t>
      </w:r>
      <w:r w:rsidRPr="006746E9">
        <w:rPr>
          <w:sz w:val="28"/>
          <w:szCs w:val="28"/>
        </w:rPr>
        <w:t xml:space="preserve"> (</w:t>
      </w:r>
      <w:r>
        <w:rPr>
          <w:sz w:val="28"/>
          <w:szCs w:val="28"/>
        </w:rPr>
        <w:t>două</w:t>
      </w:r>
      <w:r w:rsidRPr="006746E9">
        <w:rPr>
          <w:sz w:val="28"/>
          <w:szCs w:val="28"/>
        </w:rPr>
        <w:t>) evaluări ale performanțelor profesionale.</w:t>
      </w:r>
    </w:p>
    <w:p w:rsidR="00E2418D" w:rsidRPr="00865B80" w:rsidRDefault="00A91A2F" w:rsidP="00104B1F">
      <w:pPr>
        <w:jc w:val="both"/>
        <w:rPr>
          <w:sz w:val="12"/>
          <w:szCs w:val="12"/>
        </w:rPr>
      </w:pPr>
      <w:r w:rsidRPr="00104B1F">
        <w:rPr>
          <w:sz w:val="28"/>
          <w:szCs w:val="28"/>
        </w:rPr>
        <w:t xml:space="preserve"> </w:t>
      </w:r>
      <w:r w:rsidR="0014400F" w:rsidRPr="00104B1F">
        <w:rPr>
          <w:sz w:val="28"/>
          <w:szCs w:val="28"/>
        </w:rPr>
        <w:t xml:space="preserve"> </w:t>
      </w:r>
    </w:p>
    <w:p w:rsidR="00680A16" w:rsidRDefault="002011F9" w:rsidP="0020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1E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80A16">
        <w:rPr>
          <w:sz w:val="28"/>
          <w:szCs w:val="28"/>
        </w:rPr>
        <w:t xml:space="preserve">Contabililatea va </w:t>
      </w:r>
      <w:r>
        <w:rPr>
          <w:sz w:val="28"/>
          <w:szCs w:val="28"/>
        </w:rPr>
        <w:t xml:space="preserve">efectua </w:t>
      </w:r>
      <w:r w:rsidR="00680A16">
        <w:rPr>
          <w:sz w:val="28"/>
          <w:szCs w:val="28"/>
        </w:rPr>
        <w:t>calc</w:t>
      </w:r>
      <w:bookmarkStart w:id="0" w:name="_GoBack"/>
      <w:bookmarkEnd w:id="0"/>
      <w:r w:rsidR="00680A16">
        <w:rPr>
          <w:sz w:val="28"/>
          <w:szCs w:val="28"/>
        </w:rPr>
        <w:t>ularea și achitarea sporului corespunzător pentru gradul de calificare conferit în conformitate cu legislația în vigoare</w:t>
      </w:r>
    </w:p>
    <w:p w:rsidR="002011F9" w:rsidRDefault="002011F9" w:rsidP="002011F9">
      <w:pPr>
        <w:jc w:val="both"/>
        <w:rPr>
          <w:sz w:val="28"/>
          <w:szCs w:val="28"/>
        </w:rPr>
      </w:pPr>
    </w:p>
    <w:p w:rsidR="002011F9" w:rsidRDefault="002011F9" w:rsidP="002011F9">
      <w:pPr>
        <w:rPr>
          <w:sz w:val="28"/>
          <w:szCs w:val="28"/>
        </w:rPr>
      </w:pPr>
    </w:p>
    <w:p w:rsidR="002011F9" w:rsidRPr="003071D8" w:rsidRDefault="002011F9" w:rsidP="002011F9">
      <w:pPr>
        <w:rPr>
          <w:b/>
          <w:sz w:val="28"/>
          <w:szCs w:val="28"/>
        </w:rPr>
      </w:pPr>
      <w:r w:rsidRPr="003071D8">
        <w:rPr>
          <w:b/>
          <w:sz w:val="28"/>
          <w:szCs w:val="28"/>
        </w:rPr>
        <w:t>Președintele ședinței</w:t>
      </w:r>
    </w:p>
    <w:p w:rsidR="002011F9" w:rsidRDefault="002011F9" w:rsidP="002011F9">
      <w:pPr>
        <w:rPr>
          <w:sz w:val="28"/>
          <w:szCs w:val="28"/>
        </w:rPr>
      </w:pPr>
    </w:p>
    <w:p w:rsidR="002011F9" w:rsidRDefault="002011F9" w:rsidP="002011F9">
      <w:pPr>
        <w:rPr>
          <w:b/>
          <w:sz w:val="28"/>
          <w:szCs w:val="28"/>
        </w:rPr>
      </w:pPr>
      <w:r w:rsidRPr="003071D8">
        <w:rPr>
          <w:b/>
          <w:sz w:val="28"/>
          <w:szCs w:val="28"/>
        </w:rPr>
        <w:t>Secretarul Consiliului                                                              Vasile Spînu</w:t>
      </w:r>
    </w:p>
    <w:p w:rsidR="002011F9" w:rsidRPr="001722B2" w:rsidRDefault="002011F9" w:rsidP="002011F9">
      <w:pPr>
        <w:rPr>
          <w:b/>
          <w:sz w:val="28"/>
          <w:szCs w:val="28"/>
        </w:rPr>
      </w:pPr>
    </w:p>
    <w:p w:rsidR="009A4628" w:rsidRPr="000F5F86" w:rsidRDefault="009A4628" w:rsidP="009A4628">
      <w:pPr>
        <w:spacing w:line="276" w:lineRule="auto"/>
        <w:rPr>
          <w:b/>
          <w:sz w:val="28"/>
          <w:szCs w:val="28"/>
        </w:rPr>
      </w:pPr>
      <w:r w:rsidRPr="000F5F86">
        <w:rPr>
          <w:b/>
          <w:sz w:val="28"/>
          <w:szCs w:val="28"/>
        </w:rPr>
        <w:t xml:space="preserve">Proiect </w:t>
      </w:r>
      <w:r>
        <w:rPr>
          <w:b/>
          <w:sz w:val="28"/>
          <w:szCs w:val="28"/>
        </w:rPr>
        <w:t>coordonat</w:t>
      </w:r>
      <w:r w:rsidRPr="000F5F86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M.Olărescu</w:t>
      </w:r>
    </w:p>
    <w:p w:rsidR="009A4628" w:rsidRPr="002B336C" w:rsidRDefault="009A4628" w:rsidP="002B336C">
      <w:pPr>
        <w:spacing w:line="276" w:lineRule="auto"/>
        <w:rPr>
          <w:b/>
          <w:sz w:val="28"/>
          <w:szCs w:val="28"/>
        </w:rPr>
      </w:pPr>
      <w:r w:rsidRPr="000F5F86">
        <w:rPr>
          <w:b/>
          <w:sz w:val="28"/>
          <w:szCs w:val="28"/>
        </w:rPr>
        <w:t>Avizat                                                                                          V. Spînu</w:t>
      </w:r>
    </w:p>
    <w:p w:rsidR="009A4628" w:rsidRDefault="009A4628" w:rsidP="009A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Elaborat </w:t>
      </w:r>
      <w:r w:rsidRPr="00E51D3C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E51D3C">
        <w:rPr>
          <w:b/>
          <w:sz w:val="28"/>
          <w:szCs w:val="28"/>
        </w:rPr>
        <w:t xml:space="preserve">  </w:t>
      </w:r>
      <w:r w:rsidR="002B336C">
        <w:rPr>
          <w:b/>
          <w:sz w:val="28"/>
          <w:szCs w:val="28"/>
        </w:rPr>
        <w:t>A.Casap</w:t>
      </w:r>
    </w:p>
    <w:p w:rsidR="009A4628" w:rsidRDefault="009A4628" w:rsidP="00680A1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A4628" w:rsidRDefault="009A4628" w:rsidP="00680A1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011F9" w:rsidRPr="007E04D8" w:rsidRDefault="002011F9" w:rsidP="00680A1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E04D8">
        <w:rPr>
          <w:rFonts w:eastAsiaTheme="minorHAnsi"/>
          <w:b/>
          <w:sz w:val="28"/>
          <w:szCs w:val="28"/>
          <w:lang w:eastAsia="en-US"/>
        </w:rPr>
        <w:t>Notă informativă</w:t>
      </w:r>
    </w:p>
    <w:p w:rsidR="00680A16" w:rsidRDefault="002011F9" w:rsidP="00680A16">
      <w:pPr>
        <w:jc w:val="center"/>
        <w:rPr>
          <w:b/>
          <w:sz w:val="28"/>
        </w:rPr>
      </w:pPr>
      <w:r w:rsidRPr="007E04D8">
        <w:rPr>
          <w:rFonts w:eastAsiaTheme="minorHAnsi"/>
          <w:b/>
          <w:sz w:val="28"/>
          <w:szCs w:val="28"/>
          <w:lang w:eastAsia="en-US"/>
        </w:rPr>
        <w:t>la proiectul de decizie c</w:t>
      </w:r>
      <w:r w:rsidRPr="007E04D8">
        <w:rPr>
          <w:b/>
          <w:sz w:val="28"/>
        </w:rPr>
        <w:t xml:space="preserve">u privire la </w:t>
      </w:r>
      <w:r w:rsidR="00680A16">
        <w:rPr>
          <w:b/>
          <w:sz w:val="28"/>
        </w:rPr>
        <w:t>conferirea</w:t>
      </w:r>
    </w:p>
    <w:p w:rsidR="00680A16" w:rsidRDefault="00680A16" w:rsidP="00680A16">
      <w:pPr>
        <w:jc w:val="center"/>
        <w:rPr>
          <w:b/>
          <w:sz w:val="28"/>
        </w:rPr>
      </w:pPr>
      <w:r>
        <w:rPr>
          <w:b/>
          <w:sz w:val="28"/>
        </w:rPr>
        <w:t>gradului de calificare</w:t>
      </w:r>
      <w:r w:rsidR="00F66DF9">
        <w:rPr>
          <w:b/>
          <w:sz w:val="28"/>
        </w:rPr>
        <w:t xml:space="preserve"> </w:t>
      </w:r>
    </w:p>
    <w:p w:rsidR="00771B3F" w:rsidRDefault="00771B3F" w:rsidP="00680A16">
      <w:pPr>
        <w:jc w:val="center"/>
        <w:rPr>
          <w:b/>
          <w:sz w:val="28"/>
        </w:rPr>
      </w:pPr>
    </w:p>
    <w:p w:rsidR="00F66DF9" w:rsidRDefault="00F66DF9" w:rsidP="00F66DF9">
      <w:pPr>
        <w:spacing w:after="160" w:line="259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În c</w:t>
      </w:r>
      <w:r w:rsidR="00771B3F">
        <w:rPr>
          <w:sz w:val="28"/>
          <w:szCs w:val="28"/>
        </w:rPr>
        <w:t>onform</w:t>
      </w:r>
      <w:r>
        <w:rPr>
          <w:sz w:val="28"/>
          <w:szCs w:val="28"/>
        </w:rPr>
        <w:t>itate cu</w:t>
      </w:r>
      <w:r w:rsidR="00771B3F">
        <w:rPr>
          <w:sz w:val="28"/>
          <w:szCs w:val="28"/>
        </w:rPr>
        <w:t xml:space="preserve"> art. 33 alin.(3) din Legea nr.158-XVI din </w:t>
      </w:r>
      <w:r w:rsidR="00B030AF">
        <w:rPr>
          <w:sz w:val="28"/>
          <w:szCs w:val="28"/>
        </w:rPr>
        <w:t xml:space="preserve">04.07.2008 </w:t>
      </w:r>
      <w:r w:rsidR="00B030AF" w:rsidRPr="00B030AF">
        <w:rPr>
          <w:sz w:val="28"/>
          <w:szCs w:val="28"/>
        </w:rPr>
        <w:t>cu privire la funcţia publică şi statutul funcţionarului public</w:t>
      </w:r>
      <w:r w:rsidR="00B030AF">
        <w:rPr>
          <w:sz w:val="28"/>
          <w:szCs w:val="28"/>
        </w:rPr>
        <w:t>, c</w:t>
      </w:r>
      <w:r w:rsidR="00771B3F" w:rsidRPr="006F24B0">
        <w:rPr>
          <w:sz w:val="28"/>
          <w:szCs w:val="28"/>
        </w:rPr>
        <w:t xml:space="preserve">onferirea gradului de calificare imediat superior </w:t>
      </w:r>
      <w:r>
        <w:rPr>
          <w:sz w:val="28"/>
          <w:szCs w:val="28"/>
        </w:rPr>
        <w:t xml:space="preserve"> se conferă </w:t>
      </w:r>
      <w:r w:rsidR="00771B3F" w:rsidRPr="006F24B0">
        <w:rPr>
          <w:sz w:val="28"/>
          <w:szCs w:val="28"/>
        </w:rPr>
        <w:t xml:space="preserve">funcţionarul public </w:t>
      </w:r>
      <w:r>
        <w:rPr>
          <w:sz w:val="28"/>
          <w:szCs w:val="28"/>
        </w:rPr>
        <w:t xml:space="preserve">dacă acesta </w:t>
      </w:r>
      <w:r w:rsidR="00771B3F" w:rsidRPr="006F24B0">
        <w:rPr>
          <w:sz w:val="28"/>
          <w:szCs w:val="28"/>
        </w:rPr>
        <w:t>a obţinut cel puţin calificativul „bine” la 3 evaluări anuale ale performanţelor profesionale sau calificativul „foarte bine” la ultimele 2 evaluări anuale ale performanţelor profesionale</w:t>
      </w:r>
      <w:r w:rsidR="00B030AF">
        <w:rPr>
          <w:sz w:val="28"/>
          <w:szCs w:val="28"/>
        </w:rPr>
        <w:t xml:space="preserve">. </w:t>
      </w:r>
      <w:r>
        <w:rPr>
          <w:sz w:val="28"/>
          <w:szCs w:val="28"/>
        </w:rPr>
        <w:t>Conform aceluiași articol, g</w:t>
      </w:r>
      <w:r w:rsidRPr="006F24B0">
        <w:rPr>
          <w:sz w:val="28"/>
          <w:szCs w:val="28"/>
        </w:rPr>
        <w:t xml:space="preserve">radul de calificare se conferă de către persoana/organul care are competenţa legală de numire în funcţie a funcţionarului public, printr-un act administrativ. </w:t>
      </w:r>
    </w:p>
    <w:p w:rsidR="00771B3F" w:rsidRDefault="00F66DF9" w:rsidP="00F66DF9">
      <w:pPr>
        <w:spacing w:after="16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Avînd în vedere data la care a fost conferit gradul de calificare anterior și calificativele de evaluare a performanțelor profesionale „bine” și  „foarte bine” obținute de șefii de subdiviziuni în ultimii 2 sau 3 ani, se propune avansarea în grade de calificare a funcționarilor publici de conducere conform deciziei.  </w:t>
      </w:r>
    </w:p>
    <w:p w:rsidR="00F66DF9" w:rsidRDefault="00F66DF9" w:rsidP="00B030AF">
      <w:pPr>
        <w:ind w:firstLine="720"/>
        <w:jc w:val="both"/>
        <w:rPr>
          <w:color w:val="FF0000"/>
          <w:sz w:val="28"/>
          <w:szCs w:val="28"/>
        </w:rPr>
      </w:pPr>
    </w:p>
    <w:p w:rsidR="00505F5A" w:rsidRDefault="00505F5A" w:rsidP="00A25D53">
      <w:pPr>
        <w:spacing w:after="160" w:line="259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05F5A" w:rsidRDefault="002B336C" w:rsidP="00865B80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Casap Anatolie</w:t>
      </w:r>
    </w:p>
    <w:p w:rsidR="002B336C" w:rsidRPr="002B336C" w:rsidRDefault="002B336C" w:rsidP="00865B80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Șef interimar, Secția administrație publică</w:t>
      </w:r>
    </w:p>
    <w:p w:rsidR="00A25D53" w:rsidRPr="00B030AF" w:rsidRDefault="00A25D53" w:rsidP="00B030AF">
      <w:pPr>
        <w:ind w:firstLine="720"/>
        <w:jc w:val="both"/>
        <w:rPr>
          <w:b/>
          <w:sz w:val="28"/>
        </w:rPr>
      </w:pPr>
    </w:p>
    <w:sectPr w:rsidR="00A25D53" w:rsidRPr="00B030AF" w:rsidSect="00F113ED">
      <w:pgSz w:w="11906" w:h="16838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6E" w:rsidRDefault="00DB046E" w:rsidP="00771B3F">
      <w:r>
        <w:separator/>
      </w:r>
    </w:p>
  </w:endnote>
  <w:endnote w:type="continuationSeparator" w:id="0">
    <w:p w:rsidR="00DB046E" w:rsidRDefault="00DB046E" w:rsidP="0077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6E" w:rsidRDefault="00DB046E" w:rsidP="00771B3F">
      <w:r>
        <w:separator/>
      </w:r>
    </w:p>
  </w:footnote>
  <w:footnote w:type="continuationSeparator" w:id="0">
    <w:p w:rsidR="00DB046E" w:rsidRDefault="00DB046E" w:rsidP="00771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C88"/>
    <w:multiLevelType w:val="hybridMultilevel"/>
    <w:tmpl w:val="9CAAD168"/>
    <w:lvl w:ilvl="0" w:tplc="FB860E8E">
      <w:start w:val="1"/>
      <w:numFmt w:val="upperLetter"/>
      <w:lvlText w:val="%1."/>
      <w:lvlJc w:val="left"/>
      <w:pPr>
        <w:ind w:left="7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5" w:hanging="360"/>
      </w:pPr>
    </w:lvl>
    <w:lvl w:ilvl="2" w:tplc="0419001B" w:tentative="1">
      <w:start w:val="1"/>
      <w:numFmt w:val="lowerRoman"/>
      <w:lvlText w:val="%3."/>
      <w:lvlJc w:val="right"/>
      <w:pPr>
        <w:ind w:left="8865" w:hanging="180"/>
      </w:pPr>
    </w:lvl>
    <w:lvl w:ilvl="3" w:tplc="0419000F" w:tentative="1">
      <w:start w:val="1"/>
      <w:numFmt w:val="decimal"/>
      <w:lvlText w:val="%4."/>
      <w:lvlJc w:val="left"/>
      <w:pPr>
        <w:ind w:left="9585" w:hanging="360"/>
      </w:pPr>
    </w:lvl>
    <w:lvl w:ilvl="4" w:tplc="04190019" w:tentative="1">
      <w:start w:val="1"/>
      <w:numFmt w:val="lowerLetter"/>
      <w:lvlText w:val="%5."/>
      <w:lvlJc w:val="left"/>
      <w:pPr>
        <w:ind w:left="10305" w:hanging="360"/>
      </w:pPr>
    </w:lvl>
    <w:lvl w:ilvl="5" w:tplc="0419001B" w:tentative="1">
      <w:start w:val="1"/>
      <w:numFmt w:val="lowerRoman"/>
      <w:lvlText w:val="%6."/>
      <w:lvlJc w:val="right"/>
      <w:pPr>
        <w:ind w:left="11025" w:hanging="180"/>
      </w:pPr>
    </w:lvl>
    <w:lvl w:ilvl="6" w:tplc="0419000F" w:tentative="1">
      <w:start w:val="1"/>
      <w:numFmt w:val="decimal"/>
      <w:lvlText w:val="%7."/>
      <w:lvlJc w:val="left"/>
      <w:pPr>
        <w:ind w:left="11745" w:hanging="360"/>
      </w:pPr>
    </w:lvl>
    <w:lvl w:ilvl="7" w:tplc="04190019" w:tentative="1">
      <w:start w:val="1"/>
      <w:numFmt w:val="lowerLetter"/>
      <w:lvlText w:val="%8."/>
      <w:lvlJc w:val="left"/>
      <w:pPr>
        <w:ind w:left="12465" w:hanging="360"/>
      </w:pPr>
    </w:lvl>
    <w:lvl w:ilvl="8" w:tplc="0419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1">
    <w:nsid w:val="575633D8"/>
    <w:multiLevelType w:val="hybridMultilevel"/>
    <w:tmpl w:val="D77C720A"/>
    <w:lvl w:ilvl="0" w:tplc="B7108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499"/>
    <w:rsid w:val="0005299F"/>
    <w:rsid w:val="000A4015"/>
    <w:rsid w:val="00104B1F"/>
    <w:rsid w:val="00126D74"/>
    <w:rsid w:val="0014400F"/>
    <w:rsid w:val="0017378A"/>
    <w:rsid w:val="001F0D69"/>
    <w:rsid w:val="002011F9"/>
    <w:rsid w:val="00252864"/>
    <w:rsid w:val="002B31E8"/>
    <w:rsid w:val="002B336C"/>
    <w:rsid w:val="002C0615"/>
    <w:rsid w:val="002D5735"/>
    <w:rsid w:val="002E4EFD"/>
    <w:rsid w:val="00315618"/>
    <w:rsid w:val="003A6F3E"/>
    <w:rsid w:val="003E0499"/>
    <w:rsid w:val="00435B7C"/>
    <w:rsid w:val="00455D2A"/>
    <w:rsid w:val="004800F6"/>
    <w:rsid w:val="004C2F92"/>
    <w:rsid w:val="00505F5A"/>
    <w:rsid w:val="00506BA8"/>
    <w:rsid w:val="00511B6D"/>
    <w:rsid w:val="005614C7"/>
    <w:rsid w:val="00672091"/>
    <w:rsid w:val="006746E9"/>
    <w:rsid w:val="00680A16"/>
    <w:rsid w:val="006956AE"/>
    <w:rsid w:val="00710D29"/>
    <w:rsid w:val="007337F8"/>
    <w:rsid w:val="00771B3F"/>
    <w:rsid w:val="007A734A"/>
    <w:rsid w:val="00865B80"/>
    <w:rsid w:val="008A4E72"/>
    <w:rsid w:val="008E06F5"/>
    <w:rsid w:val="009105B1"/>
    <w:rsid w:val="00944C24"/>
    <w:rsid w:val="00944F66"/>
    <w:rsid w:val="009506A8"/>
    <w:rsid w:val="0095225E"/>
    <w:rsid w:val="00992430"/>
    <w:rsid w:val="009A4628"/>
    <w:rsid w:val="009B23F1"/>
    <w:rsid w:val="009D1E05"/>
    <w:rsid w:val="00A23C3E"/>
    <w:rsid w:val="00A25D53"/>
    <w:rsid w:val="00A270AF"/>
    <w:rsid w:val="00A71879"/>
    <w:rsid w:val="00A91A2F"/>
    <w:rsid w:val="00AF5C2E"/>
    <w:rsid w:val="00B030AF"/>
    <w:rsid w:val="00BC1BFF"/>
    <w:rsid w:val="00C26ECB"/>
    <w:rsid w:val="00C61CE0"/>
    <w:rsid w:val="00C80D99"/>
    <w:rsid w:val="00C926C8"/>
    <w:rsid w:val="00CF2892"/>
    <w:rsid w:val="00D07010"/>
    <w:rsid w:val="00D1406D"/>
    <w:rsid w:val="00D44122"/>
    <w:rsid w:val="00DB046E"/>
    <w:rsid w:val="00E2418D"/>
    <w:rsid w:val="00E473A6"/>
    <w:rsid w:val="00EC36B7"/>
    <w:rsid w:val="00F113ED"/>
    <w:rsid w:val="00F66DF9"/>
    <w:rsid w:val="00FA1EBC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2011F9"/>
    <w:pPr>
      <w:keepNext/>
      <w:outlineLvl w:val="0"/>
    </w:pPr>
    <w:rPr>
      <w:sz w:val="24"/>
      <w:lang w:eastAsia="en-US"/>
    </w:rPr>
  </w:style>
  <w:style w:type="paragraph" w:styleId="3">
    <w:name w:val="heading 3"/>
    <w:basedOn w:val="a"/>
    <w:next w:val="a"/>
    <w:link w:val="30"/>
    <w:qFormat/>
    <w:rsid w:val="002011F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F9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30">
    <w:name w:val="Заголовок 3 Знак"/>
    <w:basedOn w:val="a0"/>
    <w:link w:val="3"/>
    <w:rsid w:val="002011F9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docbody">
    <w:name w:val="doc_body"/>
    <w:basedOn w:val="a0"/>
    <w:rsid w:val="00315618"/>
  </w:style>
  <w:style w:type="paragraph" w:styleId="a3">
    <w:name w:val="header"/>
    <w:basedOn w:val="a"/>
    <w:link w:val="a4"/>
    <w:uiPriority w:val="99"/>
    <w:unhideWhenUsed/>
    <w:rsid w:val="00771B3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B3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footer"/>
    <w:basedOn w:val="a"/>
    <w:link w:val="a6"/>
    <w:uiPriority w:val="99"/>
    <w:unhideWhenUsed/>
    <w:rsid w:val="00771B3F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B3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7">
    <w:name w:val="List Paragraph"/>
    <w:basedOn w:val="a"/>
    <w:qFormat/>
    <w:rsid w:val="00D1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Berestean</dc:creator>
  <cp:keywords/>
  <dc:description/>
  <cp:lastModifiedBy>anatol</cp:lastModifiedBy>
  <cp:revision>44</cp:revision>
  <cp:lastPrinted>2017-05-08T06:07:00Z</cp:lastPrinted>
  <dcterms:created xsi:type="dcterms:W3CDTF">2015-03-03T08:33:00Z</dcterms:created>
  <dcterms:modified xsi:type="dcterms:W3CDTF">2017-05-08T06:07:00Z</dcterms:modified>
</cp:coreProperties>
</file>