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2" w:rsidRDefault="00820C22" w:rsidP="00820C22">
      <w:pPr>
        <w:spacing w:line="480" w:lineRule="auto"/>
        <w:jc w:val="both"/>
        <w:rPr>
          <w:lang w:val="ro-RO"/>
        </w:rPr>
      </w:pPr>
    </w:p>
    <w:p w:rsidR="00820C22" w:rsidRDefault="00820C22" w:rsidP="00820C2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-117475</wp:posOffset>
            </wp:positionV>
            <wp:extent cx="748030" cy="902335"/>
            <wp:effectExtent l="0" t="0" r="0" b="0"/>
            <wp:wrapNone/>
            <wp:docPr id="2" name="Рисунок 2" descr="Описание: 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-100965</wp:posOffset>
            </wp:positionV>
            <wp:extent cx="1028700" cy="885825"/>
            <wp:effectExtent l="0" t="0" r="0" b="9525"/>
            <wp:wrapNone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REPUBLICA MOLDOVA</w:t>
      </w:r>
    </w:p>
    <w:p w:rsidR="00820C22" w:rsidRDefault="00820C22" w:rsidP="00820C22">
      <w:pPr>
        <w:jc w:val="center"/>
        <w:rPr>
          <w:b/>
          <w:sz w:val="16"/>
          <w:szCs w:val="16"/>
          <w:lang w:val="en-US"/>
        </w:rPr>
      </w:pPr>
    </w:p>
    <w:p w:rsidR="00820C22" w:rsidRDefault="00820C22" w:rsidP="00820C22">
      <w:pPr>
        <w:keepNext/>
        <w:jc w:val="center"/>
        <w:outlineLvl w:val="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CONSILIUL RAIONAL CIMIŞLIA</w:t>
      </w:r>
    </w:p>
    <w:p w:rsidR="00820C22" w:rsidRDefault="00820C22" w:rsidP="00820C22">
      <w:pPr>
        <w:jc w:val="center"/>
        <w:rPr>
          <w:sz w:val="20"/>
          <w:szCs w:val="20"/>
          <w:lang w:eastAsia="en-US"/>
        </w:rPr>
      </w:pPr>
    </w:p>
    <w:p w:rsidR="00820C22" w:rsidRDefault="000D3F07" w:rsidP="00820C22">
      <w:pPr>
        <w:jc w:val="center"/>
      </w:pPr>
      <w:r w:rsidRPr="000D3F07">
        <w:rPr>
          <w:rFonts w:ascii="Calibri" w:hAnsi="Calibri" w:cs="Mangal"/>
          <w:sz w:val="22"/>
          <w:szCs w:val="20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820C22" w:rsidRDefault="00820C22" w:rsidP="00820C22">
      <w:pPr>
        <w:jc w:val="center"/>
        <w:rPr>
          <w:sz w:val="22"/>
          <w:szCs w:val="20"/>
          <w:lang w:bidi="sa-IN"/>
        </w:rPr>
      </w:pPr>
    </w:p>
    <w:p w:rsidR="00820C22" w:rsidRDefault="00820C22" w:rsidP="00820C22">
      <w:pPr>
        <w:jc w:val="center"/>
        <w:rPr>
          <w:b/>
          <w:spacing w:val="60"/>
          <w:sz w:val="40"/>
          <w:szCs w:val="40"/>
          <w:lang w:val="en-US"/>
        </w:rPr>
      </w:pPr>
      <w:r>
        <w:rPr>
          <w:b/>
          <w:spacing w:val="60"/>
          <w:sz w:val="40"/>
          <w:szCs w:val="40"/>
          <w:lang w:val="en-US"/>
        </w:rPr>
        <w:t>DECIZIE</w:t>
      </w:r>
    </w:p>
    <w:p w:rsidR="00820C22" w:rsidRPr="005F1F84" w:rsidRDefault="00820C22" w:rsidP="00820C22">
      <w:pPr>
        <w:rPr>
          <w:u w:val="single"/>
          <w:lang w:val="en-US"/>
        </w:rPr>
      </w:pP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  <w:r w:rsidRPr="005F1F84">
        <w:rPr>
          <w:b/>
          <w:lang w:val="en-US"/>
        </w:rPr>
        <w:tab/>
      </w:r>
    </w:p>
    <w:p w:rsidR="00820C22" w:rsidRPr="005F1F84" w:rsidRDefault="00820C22" w:rsidP="00820C22">
      <w:pPr>
        <w:rPr>
          <w:b/>
          <w:lang w:val="en-US"/>
        </w:rPr>
      </w:pPr>
    </w:p>
    <w:p w:rsidR="00820C22" w:rsidRPr="00CE398E" w:rsidRDefault="00820C22" w:rsidP="00820C22">
      <w:pPr>
        <w:tabs>
          <w:tab w:val="left" w:pos="8175"/>
        </w:tabs>
        <w:jc w:val="both"/>
        <w:rPr>
          <w:b/>
          <w:bCs/>
          <w:sz w:val="27"/>
          <w:szCs w:val="27"/>
          <w:lang w:val="en-US"/>
        </w:rPr>
      </w:pPr>
      <w:r w:rsidRPr="00CE398E">
        <w:rPr>
          <w:b/>
          <w:sz w:val="27"/>
          <w:szCs w:val="27"/>
          <w:lang w:val="it-IT"/>
        </w:rPr>
        <w:t xml:space="preserve">din </w:t>
      </w:r>
      <w:r w:rsidR="00D11C72">
        <w:rPr>
          <w:b/>
          <w:sz w:val="27"/>
          <w:szCs w:val="27"/>
          <w:lang w:val="it-IT"/>
        </w:rPr>
        <w:t xml:space="preserve"> 23</w:t>
      </w:r>
      <w:r>
        <w:rPr>
          <w:b/>
          <w:sz w:val="27"/>
          <w:szCs w:val="27"/>
          <w:lang w:val="it-IT"/>
        </w:rPr>
        <w:t xml:space="preserve"> martie</w:t>
      </w:r>
      <w:r w:rsidRPr="00CE398E">
        <w:rPr>
          <w:b/>
          <w:sz w:val="27"/>
          <w:szCs w:val="27"/>
          <w:lang w:val="it-IT"/>
        </w:rPr>
        <w:t xml:space="preserve"> 2018</w:t>
      </w:r>
      <w:r w:rsidRPr="00CE398E">
        <w:rPr>
          <w:b/>
          <w:sz w:val="27"/>
          <w:szCs w:val="27"/>
          <w:lang w:val="it-IT"/>
        </w:rPr>
        <w:tab/>
      </w:r>
      <w:r w:rsidRPr="00CE398E">
        <w:rPr>
          <w:b/>
          <w:bCs/>
          <w:sz w:val="27"/>
          <w:szCs w:val="27"/>
          <w:lang w:val="en-US"/>
        </w:rPr>
        <w:t xml:space="preserve">nr. </w:t>
      </w:r>
      <w:r w:rsidR="00D11C72">
        <w:rPr>
          <w:b/>
          <w:bCs/>
          <w:sz w:val="27"/>
          <w:szCs w:val="27"/>
          <w:lang w:val="en-US"/>
        </w:rPr>
        <w:t>02</w:t>
      </w:r>
      <w:r w:rsidRPr="00CE398E">
        <w:rPr>
          <w:b/>
          <w:bCs/>
          <w:sz w:val="27"/>
          <w:szCs w:val="27"/>
          <w:lang w:val="en-US"/>
        </w:rPr>
        <w:t xml:space="preserve"> /</w:t>
      </w:r>
      <w:r w:rsidR="00D11C72">
        <w:rPr>
          <w:b/>
          <w:bCs/>
          <w:sz w:val="27"/>
          <w:szCs w:val="27"/>
          <w:lang w:val="en-US"/>
        </w:rPr>
        <w:t xml:space="preserve"> 06</w:t>
      </w:r>
    </w:p>
    <w:p w:rsidR="00820C22" w:rsidRDefault="00820C22" w:rsidP="00820C22">
      <w:pPr>
        <w:jc w:val="both"/>
        <w:rPr>
          <w:sz w:val="28"/>
          <w:szCs w:val="28"/>
          <w:lang w:val="ro-RO"/>
        </w:rPr>
      </w:pPr>
    </w:p>
    <w:p w:rsidR="00820C22" w:rsidRPr="00052C30" w:rsidRDefault="00820C22" w:rsidP="00820C22">
      <w:pPr>
        <w:jc w:val="both"/>
        <w:rPr>
          <w:b/>
          <w:i/>
          <w:sz w:val="28"/>
          <w:szCs w:val="28"/>
          <w:lang w:val="ro-RO"/>
        </w:rPr>
      </w:pPr>
      <w:r w:rsidRPr="00052C30">
        <w:rPr>
          <w:b/>
          <w:i/>
          <w:sz w:val="28"/>
          <w:szCs w:val="28"/>
          <w:lang w:val="ro-RO"/>
        </w:rPr>
        <w:t>„Cu privire la confirmarea managerului</w:t>
      </w:r>
    </w:p>
    <w:p w:rsidR="00820C22" w:rsidRPr="004139CE" w:rsidRDefault="00820C22" w:rsidP="00820C22">
      <w:pPr>
        <w:jc w:val="both"/>
        <w:rPr>
          <w:b/>
          <w:i/>
          <w:sz w:val="28"/>
          <w:szCs w:val="28"/>
          <w:lang w:val="ro-RO"/>
        </w:rPr>
      </w:pPr>
      <w:r w:rsidRPr="00052C30">
        <w:rPr>
          <w:b/>
          <w:i/>
          <w:sz w:val="28"/>
          <w:szCs w:val="28"/>
          <w:lang w:val="ro-RO"/>
        </w:rPr>
        <w:t>responsabil de implimentar</w:t>
      </w:r>
      <w:r>
        <w:rPr>
          <w:b/>
          <w:i/>
          <w:sz w:val="28"/>
          <w:szCs w:val="28"/>
          <w:lang w:val="ro-RO"/>
        </w:rPr>
        <w:t>e</w:t>
      </w:r>
      <w:r w:rsidRPr="00052C30">
        <w:rPr>
          <w:b/>
          <w:i/>
          <w:sz w:val="28"/>
          <w:szCs w:val="28"/>
          <w:lang w:val="ro-RO"/>
        </w:rPr>
        <w:t xml:space="preserve">a </w:t>
      </w:r>
      <w:r w:rsidRPr="004139CE">
        <w:rPr>
          <w:b/>
          <w:i/>
          <w:sz w:val="28"/>
          <w:szCs w:val="28"/>
          <w:lang w:val="ro-RO"/>
        </w:rPr>
        <w:t>Proiectului</w:t>
      </w:r>
    </w:p>
    <w:p w:rsidR="004139CE" w:rsidRPr="004139CE" w:rsidRDefault="004139CE" w:rsidP="004139CE">
      <w:pPr>
        <w:rPr>
          <w:b/>
          <w:i/>
          <w:sz w:val="28"/>
          <w:szCs w:val="28"/>
          <w:lang w:val="ro-RO"/>
        </w:rPr>
      </w:pPr>
      <w:r w:rsidRPr="004139CE">
        <w:rPr>
          <w:b/>
          <w:i/>
          <w:sz w:val="28"/>
          <w:szCs w:val="28"/>
          <w:lang w:val="ro-RO"/>
        </w:rPr>
        <w:t>de construcție a locuințelor pentru</w:t>
      </w:r>
    </w:p>
    <w:p w:rsidR="00820C22" w:rsidRPr="00052C30" w:rsidRDefault="004139CE" w:rsidP="004139CE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păturile socialmente vulnerabile II„</w:t>
      </w:r>
    </w:p>
    <w:p w:rsidR="00820C22" w:rsidRDefault="00820C22" w:rsidP="004B2FC1">
      <w:pPr>
        <w:jc w:val="both"/>
        <w:rPr>
          <w:sz w:val="28"/>
          <w:szCs w:val="28"/>
          <w:lang w:val="ro-RO"/>
        </w:rPr>
      </w:pPr>
    </w:p>
    <w:p w:rsidR="004B2FC1" w:rsidRDefault="00820C22" w:rsidP="004B2FC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conformi</w:t>
      </w:r>
      <w:r w:rsidR="00677D1E">
        <w:rPr>
          <w:sz w:val="28"/>
          <w:szCs w:val="28"/>
          <w:lang w:val="ro-RO"/>
        </w:rPr>
        <w:t xml:space="preserve">tate cu prevederile art.43 din </w:t>
      </w:r>
      <w:r w:rsidR="00677D1E" w:rsidRPr="004C5810">
        <w:rPr>
          <w:i/>
          <w:sz w:val="28"/>
          <w:szCs w:val="28"/>
          <w:lang w:val="ro-RO"/>
        </w:rPr>
        <w:t>L</w:t>
      </w:r>
      <w:r w:rsidRPr="004C5810">
        <w:rPr>
          <w:i/>
          <w:sz w:val="28"/>
          <w:szCs w:val="28"/>
          <w:lang w:val="ro-RO"/>
        </w:rPr>
        <w:t>egea privind administraţia publică locală nr.436-XVI din 28.12.2006</w:t>
      </w:r>
      <w:r w:rsidR="004C5810">
        <w:rPr>
          <w:sz w:val="28"/>
          <w:szCs w:val="28"/>
          <w:lang w:val="ro-RO"/>
        </w:rPr>
        <w:t xml:space="preserve">, </w:t>
      </w:r>
      <w:r w:rsidR="004C5810" w:rsidRPr="004C5810">
        <w:rPr>
          <w:i/>
          <w:sz w:val="28"/>
          <w:szCs w:val="28"/>
          <w:lang w:val="ro-RO"/>
        </w:rPr>
        <w:t xml:space="preserve"> </w:t>
      </w:r>
      <w:r w:rsidR="0054022E">
        <w:rPr>
          <w:i/>
          <w:sz w:val="28"/>
          <w:szCs w:val="28"/>
          <w:lang w:val="ro-RO"/>
        </w:rPr>
        <w:t>Hotărîrii</w:t>
      </w:r>
      <w:bookmarkStart w:id="0" w:name="_GoBack"/>
      <w:bookmarkEnd w:id="0"/>
      <w:r w:rsidR="004C5810" w:rsidRPr="00920FE3">
        <w:rPr>
          <w:i/>
          <w:sz w:val="28"/>
          <w:szCs w:val="28"/>
          <w:lang w:val="ro-RO"/>
        </w:rPr>
        <w:t xml:space="preserve"> </w:t>
      </w:r>
      <w:r w:rsidR="004C5810" w:rsidRPr="009151DD">
        <w:rPr>
          <w:i/>
          <w:sz w:val="28"/>
          <w:szCs w:val="28"/>
          <w:lang w:val="ro-RO"/>
        </w:rPr>
        <w:t>Guvernului</w:t>
      </w:r>
      <w:r w:rsidR="004C5810" w:rsidRPr="009151DD">
        <w:rPr>
          <w:sz w:val="28"/>
          <w:szCs w:val="28"/>
          <w:lang w:val="ro-RO"/>
        </w:rPr>
        <w:t xml:space="preserve"> </w:t>
      </w:r>
      <w:r w:rsidR="004C5810" w:rsidRPr="0054022E">
        <w:rPr>
          <w:i/>
          <w:sz w:val="28"/>
          <w:szCs w:val="28"/>
          <w:lang w:val="ro-RO"/>
        </w:rPr>
        <w:t>nr.1136 din 18.10.2007</w:t>
      </w:r>
      <w:r w:rsidR="004C5810" w:rsidRPr="009151DD">
        <w:rPr>
          <w:sz w:val="28"/>
          <w:szCs w:val="28"/>
          <w:lang w:val="ro-RO"/>
        </w:rPr>
        <w:t xml:space="preserve"> </w:t>
      </w:r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cu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privire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la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unele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măsuri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de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executare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a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Legii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nr.419-XVI din 22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decembrie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2006 cu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privire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la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datoria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sectorului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public,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garanţiile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de stat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şi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</w:t>
      </w:r>
      <w:proofErr w:type="spellStart"/>
      <w:r w:rsidR="004C5810" w:rsidRPr="009151DD">
        <w:rPr>
          <w:rStyle w:val="docheader"/>
          <w:bCs/>
          <w:i/>
          <w:sz w:val="28"/>
          <w:szCs w:val="28"/>
          <w:lang w:val="en-US"/>
        </w:rPr>
        <w:t>recreditarea</w:t>
      </w:r>
      <w:proofErr w:type="spellEnd"/>
      <w:r w:rsidR="004C5810" w:rsidRPr="009151DD">
        <w:rPr>
          <w:rStyle w:val="docheader"/>
          <w:bCs/>
          <w:i/>
          <w:sz w:val="28"/>
          <w:szCs w:val="28"/>
          <w:lang w:val="en-US"/>
        </w:rPr>
        <w:t xml:space="preserve"> de stat</w:t>
      </w:r>
      <w:r w:rsidR="004C5810">
        <w:rPr>
          <w:rStyle w:val="docheader"/>
          <w:bCs/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4B2FC1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onsiliul raional </w:t>
      </w:r>
      <w:r w:rsidR="004B2FC1">
        <w:rPr>
          <w:sz w:val="28"/>
          <w:szCs w:val="28"/>
          <w:lang w:val="ro-RO"/>
        </w:rPr>
        <w:t>Cimișlia</w:t>
      </w:r>
    </w:p>
    <w:p w:rsidR="004B2FC1" w:rsidRDefault="004B2FC1" w:rsidP="004B2FC1">
      <w:pPr>
        <w:jc w:val="both"/>
        <w:rPr>
          <w:sz w:val="28"/>
          <w:szCs w:val="28"/>
          <w:lang w:val="ro-RO"/>
        </w:rPr>
      </w:pPr>
    </w:p>
    <w:p w:rsidR="00820C22" w:rsidRDefault="00820C22" w:rsidP="004B2FC1">
      <w:pPr>
        <w:jc w:val="center"/>
        <w:rPr>
          <w:sz w:val="28"/>
          <w:szCs w:val="28"/>
          <w:lang w:val="ro-RO"/>
        </w:rPr>
      </w:pPr>
      <w:r w:rsidRPr="00D60AAD">
        <w:rPr>
          <w:b/>
          <w:sz w:val="28"/>
          <w:szCs w:val="28"/>
          <w:lang w:val="ro-RO"/>
        </w:rPr>
        <w:t>DECIDE:</w:t>
      </w:r>
    </w:p>
    <w:p w:rsidR="00820C22" w:rsidRPr="004B2FC1" w:rsidRDefault="00820C22" w:rsidP="004C5810">
      <w:pPr>
        <w:spacing w:after="240"/>
        <w:jc w:val="both"/>
        <w:rPr>
          <w:sz w:val="28"/>
          <w:szCs w:val="28"/>
          <w:lang w:val="ro-RO"/>
        </w:rPr>
      </w:pPr>
    </w:p>
    <w:p w:rsidR="00820C22" w:rsidRPr="004C5810" w:rsidRDefault="00820C22" w:rsidP="004C5810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ind w:left="426"/>
        <w:jc w:val="both"/>
        <w:rPr>
          <w:sz w:val="28"/>
          <w:szCs w:val="28"/>
        </w:rPr>
      </w:pPr>
      <w:r w:rsidRPr="004C5810">
        <w:rPr>
          <w:sz w:val="28"/>
          <w:szCs w:val="28"/>
        </w:rPr>
        <w:t>Se confirmă în funcţie de manager responsabil de implimentarea proiectului</w:t>
      </w:r>
      <w:r w:rsidR="00677D1E" w:rsidRPr="004C5810">
        <w:rPr>
          <w:b/>
          <w:sz w:val="28"/>
          <w:szCs w:val="28"/>
        </w:rPr>
        <w:t xml:space="preserve"> </w:t>
      </w:r>
      <w:r w:rsidR="00677D1E" w:rsidRPr="004C5810">
        <w:rPr>
          <w:sz w:val="28"/>
          <w:szCs w:val="28"/>
        </w:rPr>
        <w:t>de construcție a locuințelor pentru</w:t>
      </w:r>
      <w:r w:rsidR="004B2FC1" w:rsidRPr="004C5810">
        <w:rPr>
          <w:sz w:val="28"/>
          <w:szCs w:val="28"/>
        </w:rPr>
        <w:t xml:space="preserve"> </w:t>
      </w:r>
      <w:r w:rsidR="00677D1E" w:rsidRPr="004C5810">
        <w:rPr>
          <w:sz w:val="28"/>
          <w:szCs w:val="28"/>
        </w:rPr>
        <w:t>păturile socialmente vulnerabile II</w:t>
      </w:r>
      <w:r w:rsidRPr="004C5810">
        <w:rPr>
          <w:sz w:val="28"/>
          <w:szCs w:val="28"/>
        </w:rPr>
        <w:t>, şeful secţi</w:t>
      </w:r>
      <w:r w:rsidR="004B2FC1" w:rsidRPr="004C5810">
        <w:rPr>
          <w:sz w:val="28"/>
          <w:szCs w:val="28"/>
        </w:rPr>
        <w:t>ei Dezvoltare teritorială, d</w:t>
      </w:r>
      <w:r w:rsidRPr="004C5810">
        <w:rPr>
          <w:sz w:val="28"/>
          <w:szCs w:val="28"/>
        </w:rPr>
        <w:t>l Tocaru Vasile.</w:t>
      </w:r>
    </w:p>
    <w:p w:rsidR="00820C22" w:rsidRPr="004C5810" w:rsidRDefault="00820C22" w:rsidP="004C5810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spacing w:before="240"/>
        <w:ind w:left="426"/>
        <w:jc w:val="both"/>
        <w:rPr>
          <w:sz w:val="28"/>
          <w:szCs w:val="28"/>
        </w:rPr>
      </w:pPr>
      <w:r w:rsidRPr="004C5810">
        <w:rPr>
          <w:sz w:val="28"/>
          <w:szCs w:val="28"/>
        </w:rPr>
        <w:t xml:space="preserve">Se stabileşte că managerul responsabil va verifica volumele şi calitatea lucrărilor </w:t>
      </w:r>
      <w:r w:rsidR="00250CB7" w:rsidRPr="004C5810">
        <w:rPr>
          <w:sz w:val="28"/>
          <w:szCs w:val="28"/>
        </w:rPr>
        <w:t>executate în cadrul proiectului</w:t>
      </w:r>
      <w:r w:rsidRPr="004C5810">
        <w:rPr>
          <w:sz w:val="28"/>
          <w:szCs w:val="28"/>
        </w:rPr>
        <w:t xml:space="preserve"> şi va semna procesele - verbale de executare a lucrărilor, precum şi alte documente aferente implimentării proiectului </w:t>
      </w:r>
      <w:r w:rsidR="00677D1E" w:rsidRPr="004C5810">
        <w:rPr>
          <w:sz w:val="28"/>
          <w:szCs w:val="28"/>
        </w:rPr>
        <w:t>de construcție a locuințelor pentru</w:t>
      </w:r>
      <w:r w:rsidR="00250CB7" w:rsidRPr="004C5810">
        <w:rPr>
          <w:sz w:val="28"/>
          <w:szCs w:val="28"/>
        </w:rPr>
        <w:t xml:space="preserve"> </w:t>
      </w:r>
      <w:r w:rsidR="00677D1E" w:rsidRPr="004C5810">
        <w:rPr>
          <w:sz w:val="28"/>
          <w:szCs w:val="28"/>
        </w:rPr>
        <w:t>păturile socialmente vulnerabile II</w:t>
      </w:r>
      <w:r w:rsidRPr="004C5810">
        <w:rPr>
          <w:sz w:val="28"/>
          <w:szCs w:val="28"/>
        </w:rPr>
        <w:t>.</w:t>
      </w:r>
    </w:p>
    <w:p w:rsidR="006008EE" w:rsidRPr="004C5810" w:rsidRDefault="006008EE" w:rsidP="004C5810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spacing w:before="240"/>
        <w:ind w:left="426"/>
        <w:jc w:val="both"/>
        <w:rPr>
          <w:sz w:val="28"/>
          <w:szCs w:val="28"/>
        </w:rPr>
      </w:pPr>
      <w:proofErr w:type="spellStart"/>
      <w:r w:rsidRPr="004C5810">
        <w:rPr>
          <w:sz w:val="27"/>
          <w:szCs w:val="27"/>
          <w:lang w:val="en-US"/>
        </w:rPr>
        <w:t>Controlul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asupra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executării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prezentei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decizii</w:t>
      </w:r>
      <w:proofErr w:type="spellEnd"/>
      <w:r w:rsidRPr="004C5810">
        <w:rPr>
          <w:sz w:val="27"/>
          <w:szCs w:val="27"/>
          <w:lang w:val="en-US"/>
        </w:rPr>
        <w:t xml:space="preserve"> se </w:t>
      </w:r>
      <w:proofErr w:type="spellStart"/>
      <w:r w:rsidRPr="004C5810">
        <w:rPr>
          <w:sz w:val="27"/>
          <w:szCs w:val="27"/>
          <w:lang w:val="en-US"/>
        </w:rPr>
        <w:t>atribuie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președintelui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raionului</w:t>
      </w:r>
      <w:proofErr w:type="spellEnd"/>
      <w:r w:rsidRPr="004C5810">
        <w:rPr>
          <w:sz w:val="27"/>
          <w:szCs w:val="27"/>
          <w:lang w:val="en-US"/>
        </w:rPr>
        <w:t>.</w:t>
      </w:r>
    </w:p>
    <w:p w:rsidR="006008EE" w:rsidRPr="004C5810" w:rsidRDefault="006008EE" w:rsidP="004C5810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spacing w:before="240"/>
        <w:ind w:left="426"/>
        <w:jc w:val="both"/>
        <w:rPr>
          <w:sz w:val="28"/>
          <w:szCs w:val="28"/>
        </w:rPr>
      </w:pPr>
      <w:proofErr w:type="spellStart"/>
      <w:r w:rsidRPr="004C5810">
        <w:rPr>
          <w:sz w:val="27"/>
          <w:szCs w:val="27"/>
          <w:lang w:val="en-US"/>
        </w:rPr>
        <w:t>Prezenta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decizie</w:t>
      </w:r>
      <w:proofErr w:type="spellEnd"/>
      <w:r w:rsidRPr="004C5810">
        <w:rPr>
          <w:sz w:val="27"/>
          <w:szCs w:val="27"/>
          <w:lang w:val="en-US"/>
        </w:rPr>
        <w:t xml:space="preserve"> se </w:t>
      </w:r>
      <w:proofErr w:type="spellStart"/>
      <w:r w:rsidRPr="004C5810">
        <w:rPr>
          <w:sz w:val="27"/>
          <w:szCs w:val="27"/>
          <w:lang w:val="en-US"/>
        </w:rPr>
        <w:t>aduce</w:t>
      </w:r>
      <w:proofErr w:type="spellEnd"/>
      <w:r w:rsidRPr="004C5810">
        <w:rPr>
          <w:sz w:val="27"/>
          <w:szCs w:val="27"/>
          <w:lang w:val="en-US"/>
        </w:rPr>
        <w:t xml:space="preserve"> la </w:t>
      </w:r>
      <w:proofErr w:type="spellStart"/>
      <w:r w:rsidRPr="004C5810">
        <w:rPr>
          <w:sz w:val="27"/>
          <w:szCs w:val="27"/>
          <w:lang w:val="en-US"/>
        </w:rPr>
        <w:t>cunoștință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publică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prin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publicare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pe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pagina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oficială</w:t>
      </w:r>
      <w:proofErr w:type="spellEnd"/>
      <w:r w:rsidRPr="004C5810">
        <w:rPr>
          <w:sz w:val="27"/>
          <w:szCs w:val="27"/>
          <w:lang w:val="en-US"/>
        </w:rPr>
        <w:t xml:space="preserve"> a </w:t>
      </w:r>
      <w:proofErr w:type="spellStart"/>
      <w:r w:rsidRPr="004C5810">
        <w:rPr>
          <w:sz w:val="27"/>
          <w:szCs w:val="27"/>
          <w:lang w:val="en-US"/>
        </w:rPr>
        <w:t>Consiliului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raional</w:t>
      </w:r>
      <w:proofErr w:type="spellEnd"/>
      <w:r w:rsidRPr="004C5810">
        <w:rPr>
          <w:sz w:val="27"/>
          <w:szCs w:val="27"/>
          <w:lang w:val="en-US"/>
        </w:rPr>
        <w:t xml:space="preserve"> </w:t>
      </w:r>
      <w:proofErr w:type="spellStart"/>
      <w:r w:rsidRPr="004C5810">
        <w:rPr>
          <w:sz w:val="27"/>
          <w:szCs w:val="27"/>
          <w:lang w:val="en-US"/>
        </w:rPr>
        <w:t>Cimișlia</w:t>
      </w:r>
      <w:proofErr w:type="spellEnd"/>
      <w:r w:rsidRPr="004C5810">
        <w:rPr>
          <w:sz w:val="27"/>
          <w:szCs w:val="27"/>
          <w:lang w:val="en-US"/>
        </w:rPr>
        <w:t xml:space="preserve"> www.raioncimislia.md.</w:t>
      </w:r>
    </w:p>
    <w:p w:rsidR="006008EE" w:rsidRDefault="006008EE" w:rsidP="006008EE">
      <w:pPr>
        <w:jc w:val="both"/>
        <w:rPr>
          <w:sz w:val="28"/>
          <w:szCs w:val="28"/>
          <w:lang w:val="ro-RO"/>
        </w:rPr>
      </w:pPr>
    </w:p>
    <w:p w:rsidR="006008EE" w:rsidRPr="005F1F84" w:rsidRDefault="006008EE" w:rsidP="006008EE">
      <w:pPr>
        <w:tabs>
          <w:tab w:val="left" w:pos="426"/>
        </w:tabs>
        <w:spacing w:line="276" w:lineRule="auto"/>
        <w:jc w:val="both"/>
        <w:rPr>
          <w:b/>
          <w:sz w:val="27"/>
          <w:szCs w:val="27"/>
          <w:lang w:val="en-US"/>
        </w:rPr>
      </w:pPr>
      <w:proofErr w:type="spellStart"/>
      <w:r w:rsidRPr="005F1F84">
        <w:rPr>
          <w:b/>
          <w:sz w:val="27"/>
          <w:szCs w:val="27"/>
          <w:lang w:val="en-US"/>
        </w:rPr>
        <w:t>Preşedintele</w:t>
      </w:r>
      <w:proofErr w:type="spellEnd"/>
      <w:r w:rsidRPr="005F1F84">
        <w:rPr>
          <w:b/>
          <w:sz w:val="27"/>
          <w:szCs w:val="27"/>
          <w:lang w:val="en-US"/>
        </w:rPr>
        <w:t xml:space="preserve"> </w:t>
      </w:r>
      <w:proofErr w:type="spellStart"/>
      <w:r w:rsidRPr="005F1F84">
        <w:rPr>
          <w:b/>
          <w:sz w:val="27"/>
          <w:szCs w:val="27"/>
          <w:lang w:val="en-US"/>
        </w:rPr>
        <w:t>şedinţei</w:t>
      </w:r>
      <w:proofErr w:type="spellEnd"/>
    </w:p>
    <w:p w:rsidR="006008EE" w:rsidRPr="005F1F84" w:rsidRDefault="006008EE" w:rsidP="006008EE">
      <w:pPr>
        <w:tabs>
          <w:tab w:val="left" w:pos="6663"/>
        </w:tabs>
        <w:spacing w:line="276" w:lineRule="auto"/>
        <w:jc w:val="both"/>
        <w:rPr>
          <w:b/>
          <w:sz w:val="27"/>
          <w:szCs w:val="27"/>
          <w:lang w:val="en-US"/>
        </w:rPr>
      </w:pPr>
      <w:proofErr w:type="spellStart"/>
      <w:r w:rsidRPr="005F1F84">
        <w:rPr>
          <w:b/>
          <w:sz w:val="27"/>
          <w:szCs w:val="27"/>
          <w:lang w:val="en-US"/>
        </w:rPr>
        <w:t>Secretarul</w:t>
      </w:r>
      <w:proofErr w:type="spellEnd"/>
      <w:r w:rsidRPr="005F1F84">
        <w:rPr>
          <w:b/>
          <w:sz w:val="27"/>
          <w:szCs w:val="27"/>
          <w:lang w:val="en-US"/>
        </w:rPr>
        <w:t xml:space="preserve"> </w:t>
      </w:r>
      <w:proofErr w:type="spellStart"/>
      <w:r w:rsidRPr="005F1F84">
        <w:rPr>
          <w:b/>
          <w:sz w:val="27"/>
          <w:szCs w:val="27"/>
          <w:lang w:val="en-US"/>
        </w:rPr>
        <w:t>consiliului</w:t>
      </w:r>
      <w:proofErr w:type="spellEnd"/>
      <w:r w:rsidRPr="005F1F84">
        <w:rPr>
          <w:b/>
          <w:sz w:val="27"/>
          <w:szCs w:val="27"/>
          <w:lang w:val="en-US"/>
        </w:rPr>
        <w:t xml:space="preserve"> </w:t>
      </w:r>
      <w:r w:rsidRPr="005F1F84">
        <w:rPr>
          <w:b/>
          <w:sz w:val="27"/>
          <w:szCs w:val="27"/>
          <w:lang w:val="en-US"/>
        </w:rPr>
        <w:tab/>
      </w:r>
      <w:proofErr w:type="spellStart"/>
      <w:r w:rsidRPr="005F1F84">
        <w:rPr>
          <w:b/>
          <w:sz w:val="27"/>
          <w:szCs w:val="27"/>
          <w:lang w:val="en-US"/>
        </w:rPr>
        <w:t>Vasile</w:t>
      </w:r>
      <w:proofErr w:type="spellEnd"/>
      <w:r w:rsidRPr="005F1F84">
        <w:rPr>
          <w:b/>
          <w:sz w:val="27"/>
          <w:szCs w:val="27"/>
          <w:lang w:val="en-US"/>
        </w:rPr>
        <w:t xml:space="preserve"> </w:t>
      </w:r>
      <w:proofErr w:type="spellStart"/>
      <w:r w:rsidRPr="005F1F84">
        <w:rPr>
          <w:b/>
          <w:sz w:val="27"/>
          <w:szCs w:val="27"/>
          <w:lang w:val="en-US"/>
        </w:rPr>
        <w:t>Spînu</w:t>
      </w:r>
      <w:proofErr w:type="spellEnd"/>
    </w:p>
    <w:p w:rsidR="006008EE" w:rsidRPr="005F1F84" w:rsidRDefault="006008EE" w:rsidP="006008EE">
      <w:pPr>
        <w:jc w:val="both"/>
        <w:rPr>
          <w:sz w:val="16"/>
          <w:szCs w:val="16"/>
          <w:lang w:val="en-US"/>
        </w:rPr>
      </w:pPr>
    </w:p>
    <w:p w:rsidR="00FD3099" w:rsidRPr="00FD3099" w:rsidRDefault="00FD3099" w:rsidP="00FD3099">
      <w:pPr>
        <w:tabs>
          <w:tab w:val="left" w:pos="5529"/>
        </w:tabs>
        <w:jc w:val="center"/>
        <w:rPr>
          <w:b/>
          <w:sz w:val="28"/>
          <w:szCs w:val="28"/>
          <w:lang w:val="en-US"/>
        </w:rPr>
      </w:pPr>
    </w:p>
    <w:sectPr w:rsidR="00FD3099" w:rsidRPr="00FD3099" w:rsidSect="00CA45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EE"/>
    <w:multiLevelType w:val="hybridMultilevel"/>
    <w:tmpl w:val="209451FA"/>
    <w:lvl w:ilvl="0" w:tplc="7A66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02C5"/>
    <w:multiLevelType w:val="hybridMultilevel"/>
    <w:tmpl w:val="E5C8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EB9"/>
    <w:multiLevelType w:val="hybridMultilevel"/>
    <w:tmpl w:val="02BC54DA"/>
    <w:lvl w:ilvl="0" w:tplc="8BC0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C5541"/>
    <w:multiLevelType w:val="hybridMultilevel"/>
    <w:tmpl w:val="209451FA"/>
    <w:lvl w:ilvl="0" w:tplc="7A66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F234A"/>
    <w:multiLevelType w:val="hybridMultilevel"/>
    <w:tmpl w:val="1840C7DC"/>
    <w:lvl w:ilvl="0" w:tplc="7A661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A9"/>
    <w:rsid w:val="000D3F07"/>
    <w:rsid w:val="00250CB7"/>
    <w:rsid w:val="002F6624"/>
    <w:rsid w:val="004139CE"/>
    <w:rsid w:val="004B2FC1"/>
    <w:rsid w:val="004C5810"/>
    <w:rsid w:val="0054022E"/>
    <w:rsid w:val="006008EE"/>
    <w:rsid w:val="00631711"/>
    <w:rsid w:val="00677D1E"/>
    <w:rsid w:val="00820C22"/>
    <w:rsid w:val="00844A95"/>
    <w:rsid w:val="00A3470E"/>
    <w:rsid w:val="00BF6A25"/>
    <w:rsid w:val="00D11C72"/>
    <w:rsid w:val="00D71B19"/>
    <w:rsid w:val="00E21BA9"/>
    <w:rsid w:val="00FD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EE"/>
    <w:pPr>
      <w:ind w:left="720"/>
      <w:contextualSpacing/>
    </w:pPr>
    <w:rPr>
      <w:rFonts w:eastAsia="Calibri"/>
      <w:lang w:val="ro-RO"/>
    </w:rPr>
  </w:style>
  <w:style w:type="character" w:customStyle="1" w:styleId="docheader">
    <w:name w:val="doc_header"/>
    <w:rsid w:val="004C5810"/>
  </w:style>
  <w:style w:type="character" w:customStyle="1" w:styleId="Bodytext3">
    <w:name w:val="Body text (3)_"/>
    <w:basedOn w:val="a0"/>
    <w:link w:val="Bodytext30"/>
    <w:rsid w:val="00BF6A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6A25"/>
    <w:pPr>
      <w:widowControl w:val="0"/>
      <w:shd w:val="clear" w:color="auto" w:fill="FFFFFF"/>
      <w:spacing w:before="600" w:line="240" w:lineRule="exact"/>
      <w:ind w:hanging="400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</cp:lastModifiedBy>
  <cp:revision>12</cp:revision>
  <cp:lastPrinted>2018-03-14T09:38:00Z</cp:lastPrinted>
  <dcterms:created xsi:type="dcterms:W3CDTF">2018-03-07T05:20:00Z</dcterms:created>
  <dcterms:modified xsi:type="dcterms:W3CDTF">2018-04-18T16:31:00Z</dcterms:modified>
</cp:coreProperties>
</file>